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2" w:type="dxa"/>
        <w:jc w:val="center"/>
        <w:tblLayout w:type="fixed"/>
        <w:tblLook w:val="0000" w:firstRow="0" w:lastRow="0" w:firstColumn="0" w:lastColumn="0" w:noHBand="0" w:noVBand="0"/>
      </w:tblPr>
      <w:tblGrid>
        <w:gridCol w:w="3739"/>
        <w:gridCol w:w="5723"/>
      </w:tblGrid>
      <w:tr w:rsidR="00E13A71" w:rsidRPr="001B5704" w14:paraId="2B626CED" w14:textId="77777777" w:rsidTr="0064693F">
        <w:trPr>
          <w:cantSplit/>
          <w:trHeight w:val="709"/>
          <w:jc w:val="center"/>
        </w:trPr>
        <w:tc>
          <w:tcPr>
            <w:tcW w:w="3739" w:type="dxa"/>
          </w:tcPr>
          <w:p w14:paraId="706DBC30" w14:textId="77777777" w:rsidR="00E13A71" w:rsidRPr="001B5704" w:rsidRDefault="00E13A71" w:rsidP="000A626B">
            <w:pPr>
              <w:tabs>
                <w:tab w:val="left" w:pos="142"/>
                <w:tab w:val="left" w:pos="567"/>
                <w:tab w:val="left" w:pos="3119"/>
              </w:tabs>
              <w:jc w:val="center"/>
              <w:rPr>
                <w:rFonts w:ascii="Times New Roman" w:hAnsi="Times New Roman"/>
                <w:sz w:val="26"/>
                <w:szCs w:val="26"/>
                <w:lang w:val="fr-FR"/>
              </w:rPr>
            </w:pPr>
            <w:r w:rsidRPr="001B5704">
              <w:rPr>
                <w:rFonts w:ascii="Times New Roman" w:hAnsi="Times New Roman"/>
                <w:sz w:val="26"/>
                <w:szCs w:val="26"/>
                <w:lang w:val="fr-FR"/>
              </w:rPr>
              <w:t>UBND TỈNH THÁI NGUYÊN</w:t>
            </w:r>
          </w:p>
          <w:p w14:paraId="588BAB6F" w14:textId="13B57F41" w:rsidR="00E13A71" w:rsidRPr="001B5704" w:rsidRDefault="00D01B18" w:rsidP="000A626B">
            <w:pPr>
              <w:tabs>
                <w:tab w:val="left" w:pos="142"/>
                <w:tab w:val="left" w:pos="567"/>
                <w:tab w:val="left" w:pos="3119"/>
              </w:tabs>
              <w:jc w:val="center"/>
              <w:rPr>
                <w:rFonts w:ascii="Times New Roman" w:hAnsi="Times New Roman"/>
                <w:b/>
                <w:bCs/>
                <w:sz w:val="26"/>
                <w:szCs w:val="26"/>
                <w:lang w:val="fr-FR"/>
              </w:rPr>
            </w:pPr>
            <w:r w:rsidRPr="001B5704">
              <w:rPr>
                <w:rFonts w:ascii="Times New Roman" w:hAnsi="Times New Roman"/>
                <w:b/>
                <w:bCs/>
                <w:noProof/>
                <w:sz w:val="26"/>
                <w:szCs w:val="26"/>
                <w:lang w:val="en-GB" w:eastAsia="en-GB"/>
              </w:rPr>
              <mc:AlternateContent>
                <mc:Choice Requires="wps">
                  <w:drawing>
                    <wp:anchor distT="0" distB="0" distL="114300" distR="114300" simplePos="0" relativeHeight="251656192" behindDoc="0" locked="0" layoutInCell="1" allowOverlap="1" wp14:anchorId="2C309FF4" wp14:editId="19A20426">
                      <wp:simplePos x="0" y="0"/>
                      <wp:positionH relativeFrom="column">
                        <wp:posOffset>920750</wp:posOffset>
                      </wp:positionH>
                      <wp:positionV relativeFrom="paragraph">
                        <wp:posOffset>200660</wp:posOffset>
                      </wp:positionV>
                      <wp:extent cx="41529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C41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5.8pt" to="105.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"/>
                  </w:pict>
                </mc:Fallback>
              </mc:AlternateContent>
            </w:r>
            <w:r w:rsidR="00E13A71" w:rsidRPr="001B5704">
              <w:rPr>
                <w:rFonts w:ascii="Times New Roman" w:hAnsi="Times New Roman"/>
                <w:b/>
                <w:bCs/>
                <w:sz w:val="26"/>
                <w:szCs w:val="26"/>
                <w:lang w:val="fr-FR"/>
              </w:rPr>
              <w:t>SỞ Y TẾ</w:t>
            </w:r>
          </w:p>
        </w:tc>
        <w:tc>
          <w:tcPr>
            <w:tcW w:w="5723" w:type="dxa"/>
          </w:tcPr>
          <w:p w14:paraId="013CB8C4" w14:textId="77777777" w:rsidR="00E13A71" w:rsidRPr="001B5704" w:rsidRDefault="00E13A71" w:rsidP="002F6872">
            <w:pPr>
              <w:tabs>
                <w:tab w:val="left" w:pos="142"/>
                <w:tab w:val="left" w:pos="567"/>
                <w:tab w:val="left" w:pos="3119"/>
              </w:tabs>
              <w:rPr>
                <w:rFonts w:ascii="Times New Roman" w:hAnsi="Times New Roman"/>
                <w:b/>
                <w:sz w:val="26"/>
                <w:szCs w:val="26"/>
                <w:lang w:val="es-ES"/>
              </w:rPr>
            </w:pPr>
            <w:r w:rsidRPr="001B5704">
              <w:rPr>
                <w:rFonts w:ascii="Times New Roman" w:hAnsi="Times New Roman"/>
                <w:b/>
                <w:sz w:val="26"/>
                <w:szCs w:val="26"/>
                <w:lang w:val="es-ES"/>
              </w:rPr>
              <w:t>CỘNG HOÀ XÃ HỘI CHỦ NGHĨA VIỆT NAM</w:t>
            </w:r>
          </w:p>
          <w:p w14:paraId="27F2DF04" w14:textId="2CB46272" w:rsidR="00E13A71" w:rsidRPr="001B5704" w:rsidRDefault="0064693F" w:rsidP="0064693F">
            <w:pPr>
              <w:tabs>
                <w:tab w:val="left" w:pos="142"/>
                <w:tab w:val="left" w:pos="567"/>
                <w:tab w:val="left" w:pos="3119"/>
              </w:tabs>
              <w:spacing w:after="240"/>
              <w:rPr>
                <w:rFonts w:ascii="Times New Roman" w:hAnsi="Times New Roman"/>
                <w:b/>
                <w:bCs/>
                <w:szCs w:val="28"/>
                <w:lang w:val="es-ES"/>
              </w:rPr>
            </w:pPr>
            <w:r w:rsidRPr="001B5704">
              <w:rPr>
                <w:rFonts w:ascii="Times New Roman" w:hAnsi="Times New Roman"/>
                <w:b/>
                <w:bCs/>
                <w:noProof/>
                <w:sz w:val="26"/>
                <w:szCs w:val="26"/>
                <w:lang w:val="en-GB" w:eastAsia="en-GB"/>
              </w:rPr>
              <mc:AlternateContent>
                <mc:Choice Requires="wps">
                  <w:drawing>
                    <wp:anchor distT="0" distB="0" distL="114300" distR="114300" simplePos="0" relativeHeight="251659264" behindDoc="0" locked="0" layoutInCell="1" allowOverlap="1" wp14:anchorId="6075114E" wp14:editId="5FA14844">
                      <wp:simplePos x="0" y="0"/>
                      <wp:positionH relativeFrom="column">
                        <wp:posOffset>664210</wp:posOffset>
                      </wp:positionH>
                      <wp:positionV relativeFrom="paragraph">
                        <wp:posOffset>235585</wp:posOffset>
                      </wp:positionV>
                      <wp:extent cx="2145665" cy="0"/>
                      <wp:effectExtent l="0" t="0" r="2603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6DE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8.55pt" to="221.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"/>
                  </w:pict>
                </mc:Fallback>
              </mc:AlternateContent>
            </w:r>
            <w:r w:rsidR="00E13A71" w:rsidRPr="001B5704">
              <w:rPr>
                <w:rFonts w:ascii="Times New Roman" w:hAnsi="Times New Roman"/>
                <w:b/>
                <w:bCs/>
                <w:sz w:val="26"/>
                <w:szCs w:val="26"/>
                <w:lang w:val="es-ES"/>
              </w:rPr>
              <w:t xml:space="preserve">               </w:t>
            </w:r>
            <w:r w:rsidR="00E13A71" w:rsidRPr="001B5704">
              <w:rPr>
                <w:rFonts w:ascii="Times New Roman" w:hAnsi="Times New Roman"/>
                <w:b/>
                <w:bCs/>
                <w:szCs w:val="28"/>
                <w:lang w:val="es-ES"/>
              </w:rPr>
              <w:t xml:space="preserve"> Độc lập - Tự do - Hạnh phúc</w:t>
            </w:r>
          </w:p>
        </w:tc>
      </w:tr>
      <w:tr w:rsidR="004E5254" w:rsidRPr="00EE0DDA" w14:paraId="46D4D451" w14:textId="77777777" w:rsidTr="00A25205">
        <w:trPr>
          <w:cantSplit/>
          <w:trHeight w:val="1273"/>
          <w:jc w:val="center"/>
        </w:trPr>
        <w:tc>
          <w:tcPr>
            <w:tcW w:w="3739" w:type="dxa"/>
          </w:tcPr>
          <w:p w14:paraId="14FC8CFB" w14:textId="1ABD96CB" w:rsidR="002F6872" w:rsidRPr="001B5704" w:rsidRDefault="002F6872" w:rsidP="000A626B">
            <w:pPr>
              <w:tabs>
                <w:tab w:val="left" w:pos="142"/>
                <w:tab w:val="left" w:pos="567"/>
                <w:tab w:val="left" w:pos="3119"/>
              </w:tabs>
              <w:jc w:val="center"/>
              <w:rPr>
                <w:rFonts w:ascii="Times New Roman" w:hAnsi="Times New Roman"/>
                <w:sz w:val="24"/>
                <w:szCs w:val="24"/>
                <w:lang w:val="fr-FR"/>
              </w:rPr>
            </w:pPr>
            <w:r w:rsidRPr="001B5704">
              <w:rPr>
                <w:rFonts w:ascii="Times New Roman" w:hAnsi="Times New Roman"/>
                <w:sz w:val="26"/>
                <w:szCs w:val="26"/>
                <w:lang w:val="fr-FR"/>
              </w:rPr>
              <w:t>Số:          /SYT-NVD</w:t>
            </w:r>
          </w:p>
          <w:p w14:paraId="3FE8C434" w14:textId="64DE7A13" w:rsidR="004E5254" w:rsidRPr="001B5704" w:rsidRDefault="004E5254" w:rsidP="00301D86">
            <w:pPr>
              <w:tabs>
                <w:tab w:val="left" w:pos="0"/>
                <w:tab w:val="left" w:pos="567"/>
                <w:tab w:val="left" w:pos="3525"/>
              </w:tabs>
              <w:jc w:val="center"/>
              <w:rPr>
                <w:rFonts w:ascii="Times New Roman" w:hAnsi="Times New Roman"/>
                <w:sz w:val="26"/>
                <w:szCs w:val="26"/>
                <w:lang w:val="fr-FR"/>
              </w:rPr>
            </w:pPr>
            <w:r w:rsidRPr="001B5704">
              <w:rPr>
                <w:rFonts w:ascii="Times New Roman" w:hAnsi="Times New Roman"/>
                <w:sz w:val="24"/>
                <w:szCs w:val="24"/>
                <w:lang w:val="fr-FR"/>
              </w:rPr>
              <w:t xml:space="preserve">V/v </w:t>
            </w:r>
            <w:r w:rsidR="00BD129B" w:rsidRPr="001B5704">
              <w:rPr>
                <w:rFonts w:ascii="Times New Roman" w:hAnsi="Times New Roman"/>
                <w:sz w:val="24"/>
                <w:szCs w:val="24"/>
                <w:lang w:val="fr-FR"/>
              </w:rPr>
              <w:t xml:space="preserve">thực hiện </w:t>
            </w:r>
            <w:r w:rsidR="00301D86" w:rsidRPr="001B5704">
              <w:rPr>
                <w:rFonts w:ascii="Times New Roman" w:hAnsi="Times New Roman"/>
                <w:sz w:val="24"/>
                <w:szCs w:val="24"/>
                <w:lang w:val="fr-FR"/>
              </w:rPr>
              <w:t xml:space="preserve">báo cáo </w:t>
            </w:r>
            <w:r w:rsidR="00BD129B" w:rsidRPr="001B5704">
              <w:rPr>
                <w:rFonts w:ascii="Times New Roman" w:hAnsi="Times New Roman"/>
                <w:sz w:val="24"/>
                <w:szCs w:val="24"/>
                <w:lang w:val="fr-FR"/>
              </w:rPr>
              <w:t xml:space="preserve">06 </w:t>
            </w:r>
            <w:r w:rsidR="00411188" w:rsidRPr="001B5704">
              <w:rPr>
                <w:rFonts w:ascii="Times New Roman" w:hAnsi="Times New Roman"/>
                <w:sz w:val="24"/>
                <w:szCs w:val="24"/>
                <w:lang w:val="fr-FR"/>
              </w:rPr>
              <w:t xml:space="preserve">(sáu) </w:t>
            </w:r>
            <w:r w:rsidR="00BD129B" w:rsidRPr="001B5704">
              <w:rPr>
                <w:rFonts w:ascii="Times New Roman" w:hAnsi="Times New Roman"/>
                <w:sz w:val="24"/>
                <w:szCs w:val="24"/>
                <w:lang w:val="fr-FR"/>
              </w:rPr>
              <w:t xml:space="preserve">tháng </w:t>
            </w:r>
            <w:r w:rsidR="00411188" w:rsidRPr="001B5704">
              <w:rPr>
                <w:rFonts w:ascii="Times New Roman" w:hAnsi="Times New Roman"/>
                <w:sz w:val="24"/>
                <w:szCs w:val="24"/>
                <w:lang w:val="fr-FR"/>
              </w:rPr>
              <w:t>của</w:t>
            </w:r>
            <w:r w:rsidR="00BD129B" w:rsidRPr="001B5704">
              <w:rPr>
                <w:rFonts w:ascii="Times New Roman" w:hAnsi="Times New Roman"/>
                <w:sz w:val="24"/>
                <w:szCs w:val="24"/>
                <w:lang w:val="fr-FR"/>
              </w:rPr>
              <w:t xml:space="preserve"> cơ sở</w:t>
            </w:r>
            <w:r w:rsidR="00301D86" w:rsidRPr="001B5704">
              <w:rPr>
                <w:rFonts w:ascii="Times New Roman" w:hAnsi="Times New Roman"/>
                <w:sz w:val="24"/>
                <w:szCs w:val="24"/>
                <w:lang w:val="fr-FR"/>
              </w:rPr>
              <w:t xml:space="preserve"> kinh doanh thuốc phải kiểm soát đặc biệt</w:t>
            </w:r>
          </w:p>
        </w:tc>
        <w:tc>
          <w:tcPr>
            <w:tcW w:w="5723" w:type="dxa"/>
          </w:tcPr>
          <w:p w14:paraId="5FBBE88A" w14:textId="2D5F2FE5" w:rsidR="004E5254" w:rsidRPr="001B5704" w:rsidRDefault="004E5254" w:rsidP="000022B7">
            <w:pPr>
              <w:tabs>
                <w:tab w:val="left" w:pos="142"/>
                <w:tab w:val="left" w:pos="567"/>
                <w:tab w:val="left" w:pos="3119"/>
              </w:tabs>
              <w:jc w:val="center"/>
              <w:rPr>
                <w:rFonts w:ascii="Times New Roman" w:hAnsi="Times New Roman"/>
                <w:b/>
                <w:sz w:val="26"/>
                <w:szCs w:val="26"/>
                <w:lang w:val="es-ES"/>
              </w:rPr>
            </w:pPr>
            <w:r w:rsidRPr="001B5704">
              <w:rPr>
                <w:rFonts w:ascii="Times New Roman" w:hAnsi="Times New Roman"/>
                <w:i/>
                <w:iCs/>
                <w:szCs w:val="28"/>
                <w:lang w:val="es-ES"/>
              </w:rPr>
              <w:t xml:space="preserve">Thái Nguyên, ngày      tháng </w:t>
            </w:r>
            <w:r w:rsidR="00411188" w:rsidRPr="001B5704">
              <w:rPr>
                <w:rFonts w:ascii="Times New Roman" w:hAnsi="Times New Roman"/>
                <w:i/>
                <w:iCs/>
                <w:szCs w:val="28"/>
                <w:lang w:val="es-ES"/>
              </w:rPr>
              <w:t>7</w:t>
            </w:r>
            <w:r w:rsidRPr="001B5704">
              <w:rPr>
                <w:rFonts w:ascii="Times New Roman" w:hAnsi="Times New Roman"/>
                <w:i/>
                <w:iCs/>
                <w:szCs w:val="28"/>
                <w:lang w:val="es-ES"/>
              </w:rPr>
              <w:t xml:space="preserve"> năm 202</w:t>
            </w:r>
            <w:r w:rsidR="008545D0">
              <w:rPr>
                <w:rFonts w:ascii="Times New Roman" w:hAnsi="Times New Roman"/>
                <w:i/>
                <w:iCs/>
                <w:szCs w:val="28"/>
                <w:lang w:val="es-ES"/>
              </w:rPr>
              <w:t>6</w:t>
            </w:r>
          </w:p>
        </w:tc>
      </w:tr>
    </w:tbl>
    <w:p w14:paraId="79F99D15" w14:textId="439460CD" w:rsidR="00E13A71" w:rsidRPr="001B5704" w:rsidRDefault="00723DAD" w:rsidP="00723DAD">
      <w:pPr>
        <w:tabs>
          <w:tab w:val="left" w:pos="1276"/>
        </w:tabs>
        <w:spacing w:before="240"/>
        <w:jc w:val="both"/>
        <w:rPr>
          <w:rFonts w:ascii="Times New Roman" w:hAnsi="Times New Roman"/>
          <w:szCs w:val="28"/>
          <w:lang w:val="es-ES"/>
        </w:rPr>
      </w:pPr>
      <w:r w:rsidRPr="001B5704">
        <w:rPr>
          <w:rFonts w:ascii="Times New Roman" w:hAnsi="Times New Roman"/>
          <w:bCs/>
          <w:iCs/>
          <w:szCs w:val="28"/>
          <w:lang w:val="es-ES"/>
        </w:rPr>
        <w:tab/>
      </w:r>
      <w:r w:rsidR="00E13A71" w:rsidRPr="001B5704">
        <w:rPr>
          <w:rFonts w:ascii="Times New Roman" w:hAnsi="Times New Roman"/>
          <w:bCs/>
          <w:iCs/>
          <w:szCs w:val="28"/>
          <w:lang w:val="es-ES"/>
        </w:rPr>
        <w:t>Kính gửi:</w:t>
      </w:r>
      <w:r w:rsidR="00E13A71" w:rsidRPr="001B5704">
        <w:rPr>
          <w:rFonts w:ascii="Times New Roman" w:hAnsi="Times New Roman"/>
          <w:szCs w:val="28"/>
          <w:lang w:val="es-ES"/>
        </w:rPr>
        <w:t xml:space="preserve">    </w:t>
      </w:r>
      <w:r w:rsidR="00340A2C" w:rsidRPr="001B5704">
        <w:rPr>
          <w:rFonts w:ascii="Times New Roman" w:hAnsi="Times New Roman"/>
          <w:bCs/>
          <w:szCs w:val="28"/>
          <w:lang w:val="es-ES"/>
        </w:rPr>
        <w:t xml:space="preserve">Các cơ sở </w:t>
      </w:r>
      <w:r w:rsidR="00AA3925">
        <w:rPr>
          <w:rFonts w:ascii="Times New Roman" w:hAnsi="Times New Roman"/>
          <w:bCs/>
          <w:szCs w:val="28"/>
          <w:lang w:val="es-ES"/>
        </w:rPr>
        <w:t>kinh doanh</w:t>
      </w:r>
      <w:r w:rsidR="00340A2C" w:rsidRPr="001B5704">
        <w:rPr>
          <w:rFonts w:ascii="Times New Roman" w:hAnsi="Times New Roman"/>
          <w:bCs/>
          <w:szCs w:val="28"/>
          <w:lang w:val="es-ES"/>
        </w:rPr>
        <w:t xml:space="preserve"> </w:t>
      </w:r>
      <w:r w:rsidR="00AA3925">
        <w:rPr>
          <w:rFonts w:ascii="Times New Roman" w:hAnsi="Times New Roman"/>
          <w:bCs/>
          <w:szCs w:val="28"/>
          <w:lang w:val="es-ES"/>
        </w:rPr>
        <w:t>dược</w:t>
      </w:r>
      <w:r w:rsidR="00340A2C" w:rsidRPr="001B5704">
        <w:rPr>
          <w:rFonts w:ascii="Times New Roman" w:hAnsi="Times New Roman"/>
          <w:bCs/>
          <w:szCs w:val="28"/>
          <w:lang w:val="es-ES"/>
        </w:rPr>
        <w:t xml:space="preserve"> trên địa bàn</w:t>
      </w:r>
    </w:p>
    <w:p w14:paraId="4083F7E0" w14:textId="7E2A9614" w:rsidR="00D94D49" w:rsidRPr="001B5704" w:rsidRDefault="00D94D49" w:rsidP="00340A2C">
      <w:pPr>
        <w:tabs>
          <w:tab w:val="left" w:pos="2694"/>
        </w:tabs>
        <w:jc w:val="center"/>
        <w:rPr>
          <w:rFonts w:ascii="Times New Roman" w:hAnsi="Times New Roman"/>
          <w:bCs/>
          <w:i/>
          <w:iCs/>
          <w:szCs w:val="28"/>
          <w:lang w:val="es-ES"/>
        </w:rPr>
      </w:pPr>
      <w:r w:rsidRPr="001B5704">
        <w:rPr>
          <w:rFonts w:ascii="Times New Roman" w:hAnsi="Times New Roman"/>
          <w:bCs/>
          <w:i/>
          <w:iCs/>
          <w:szCs w:val="28"/>
          <w:lang w:val="es-ES"/>
        </w:rPr>
        <w:t>(sau đây gọi tắt là các</w:t>
      </w:r>
      <w:r w:rsidR="008153DD" w:rsidRPr="001B5704">
        <w:rPr>
          <w:rFonts w:ascii="Times New Roman" w:hAnsi="Times New Roman"/>
          <w:bCs/>
          <w:i/>
          <w:iCs/>
          <w:szCs w:val="28"/>
          <w:lang w:val="es-ES"/>
        </w:rPr>
        <w:t xml:space="preserve"> </w:t>
      </w:r>
      <w:r w:rsidR="00AA3925">
        <w:rPr>
          <w:rFonts w:ascii="Times New Roman" w:hAnsi="Times New Roman"/>
          <w:bCs/>
          <w:i/>
          <w:iCs/>
          <w:szCs w:val="28"/>
          <w:lang w:val="es-ES"/>
        </w:rPr>
        <w:t>cơ sở</w:t>
      </w:r>
      <w:r w:rsidRPr="001B5704">
        <w:rPr>
          <w:rFonts w:ascii="Times New Roman" w:hAnsi="Times New Roman"/>
          <w:bCs/>
          <w:i/>
          <w:iCs/>
          <w:szCs w:val="28"/>
          <w:lang w:val="es-ES"/>
        </w:rPr>
        <w:t>)</w:t>
      </w:r>
    </w:p>
    <w:p w14:paraId="75A98A1B" w14:textId="77777777" w:rsidR="00340A2C" w:rsidRDefault="00340A2C" w:rsidP="001B5704">
      <w:pPr>
        <w:tabs>
          <w:tab w:val="left" w:pos="142"/>
          <w:tab w:val="left" w:pos="567"/>
          <w:tab w:val="left" w:pos="3119"/>
        </w:tabs>
        <w:ind w:firstLine="567"/>
        <w:jc w:val="both"/>
        <w:rPr>
          <w:rFonts w:ascii="Times New Roman" w:hAnsi="Times New Roman"/>
          <w:bCs/>
          <w:iCs/>
          <w:szCs w:val="28"/>
          <w:lang w:val="es-ES"/>
        </w:rPr>
      </w:pPr>
    </w:p>
    <w:p w14:paraId="21A0458B" w14:textId="77777777" w:rsidR="00A25205" w:rsidRPr="00EE0DDA" w:rsidRDefault="00A25205" w:rsidP="001B5704">
      <w:pPr>
        <w:tabs>
          <w:tab w:val="left" w:pos="142"/>
          <w:tab w:val="left" w:pos="567"/>
          <w:tab w:val="left" w:pos="3119"/>
        </w:tabs>
        <w:ind w:firstLine="567"/>
        <w:jc w:val="both"/>
        <w:rPr>
          <w:rFonts w:ascii="Times New Roman" w:hAnsi="Times New Roman"/>
          <w:bCs/>
          <w:iCs/>
          <w:sz w:val="26"/>
          <w:szCs w:val="26"/>
          <w:lang w:val="es-ES"/>
        </w:rPr>
      </w:pPr>
    </w:p>
    <w:p w14:paraId="22017527" w14:textId="6FE24305" w:rsidR="00340A2C" w:rsidRPr="00E963FB" w:rsidRDefault="00AB35E2" w:rsidP="00E963FB">
      <w:pPr>
        <w:tabs>
          <w:tab w:val="left" w:pos="142"/>
          <w:tab w:val="left" w:pos="567"/>
          <w:tab w:val="left" w:pos="3119"/>
        </w:tabs>
        <w:spacing w:line="360" w:lineRule="auto"/>
        <w:ind w:firstLine="567"/>
        <w:jc w:val="both"/>
        <w:rPr>
          <w:rFonts w:ascii="Times New Roman" w:hAnsi="Times New Roman"/>
          <w:spacing w:val="4"/>
          <w:szCs w:val="28"/>
          <w:lang w:val="fr-FR"/>
        </w:rPr>
      </w:pPr>
      <w:r w:rsidRPr="00E963FB">
        <w:rPr>
          <w:rFonts w:ascii="Times New Roman" w:hAnsi="Times New Roman"/>
          <w:bCs/>
          <w:iCs/>
          <w:spacing w:val="4"/>
          <w:szCs w:val="28"/>
          <w:lang w:val="es-ES"/>
        </w:rPr>
        <w:t>Thực hiện</w:t>
      </w:r>
      <w:r w:rsidR="00D74968" w:rsidRPr="00E963FB">
        <w:rPr>
          <w:rFonts w:ascii="Times New Roman" w:hAnsi="Times New Roman"/>
          <w:bCs/>
          <w:iCs/>
          <w:spacing w:val="4"/>
          <w:szCs w:val="28"/>
          <w:lang w:val="es-ES"/>
        </w:rPr>
        <w:t xml:space="preserve"> </w:t>
      </w:r>
      <w:r w:rsidR="001C39DC" w:rsidRPr="00E963FB">
        <w:rPr>
          <w:rFonts w:ascii="Times New Roman" w:hAnsi="Times New Roman"/>
          <w:bCs/>
          <w:iCs/>
          <w:spacing w:val="4"/>
          <w:szCs w:val="28"/>
          <w:lang w:val="es-ES"/>
        </w:rPr>
        <w:t xml:space="preserve">Nghị định số </w:t>
      </w:r>
      <w:r w:rsidR="008153DD" w:rsidRPr="00E963FB">
        <w:rPr>
          <w:rFonts w:ascii="Times New Roman" w:hAnsi="Times New Roman"/>
          <w:bCs/>
          <w:iCs/>
          <w:spacing w:val="4"/>
          <w:szCs w:val="28"/>
          <w:lang w:val="es-ES"/>
        </w:rPr>
        <w:t>163</w:t>
      </w:r>
      <w:r w:rsidR="001C39DC" w:rsidRPr="00E963FB">
        <w:rPr>
          <w:rFonts w:ascii="Times New Roman" w:hAnsi="Times New Roman"/>
          <w:bCs/>
          <w:iCs/>
          <w:spacing w:val="4"/>
          <w:szCs w:val="28"/>
          <w:lang w:val="es-ES"/>
        </w:rPr>
        <w:t>/20</w:t>
      </w:r>
      <w:r w:rsidR="008153DD" w:rsidRPr="00E963FB">
        <w:rPr>
          <w:rFonts w:ascii="Times New Roman" w:hAnsi="Times New Roman"/>
          <w:bCs/>
          <w:iCs/>
          <w:spacing w:val="4"/>
          <w:szCs w:val="28"/>
          <w:lang w:val="es-ES"/>
        </w:rPr>
        <w:t>25</w:t>
      </w:r>
      <w:r w:rsidR="001C39DC" w:rsidRPr="00E963FB">
        <w:rPr>
          <w:rFonts w:ascii="Times New Roman" w:hAnsi="Times New Roman"/>
          <w:bCs/>
          <w:iCs/>
          <w:spacing w:val="4"/>
          <w:szCs w:val="28"/>
          <w:lang w:val="es-ES"/>
        </w:rPr>
        <w:t xml:space="preserve">/NĐ-CP ngày </w:t>
      </w:r>
      <w:r w:rsidR="008153DD" w:rsidRPr="00E963FB">
        <w:rPr>
          <w:rFonts w:ascii="Times New Roman" w:hAnsi="Times New Roman"/>
          <w:bCs/>
          <w:iCs/>
          <w:spacing w:val="4"/>
          <w:szCs w:val="28"/>
          <w:lang w:val="es-ES"/>
        </w:rPr>
        <w:t>29</w:t>
      </w:r>
      <w:r w:rsidR="00AA3925" w:rsidRPr="00E963FB">
        <w:rPr>
          <w:rFonts w:ascii="Times New Roman" w:hAnsi="Times New Roman"/>
          <w:bCs/>
          <w:iCs/>
          <w:spacing w:val="4"/>
          <w:szCs w:val="28"/>
          <w:lang w:val="es-ES"/>
        </w:rPr>
        <w:t>/</w:t>
      </w:r>
      <w:r w:rsidR="008153DD" w:rsidRPr="00E963FB">
        <w:rPr>
          <w:rFonts w:ascii="Times New Roman" w:hAnsi="Times New Roman"/>
          <w:bCs/>
          <w:iCs/>
          <w:spacing w:val="4"/>
          <w:szCs w:val="28"/>
          <w:lang w:val="es-ES"/>
        </w:rPr>
        <w:t>6</w:t>
      </w:r>
      <w:r w:rsidR="00AA3925" w:rsidRPr="00E963FB">
        <w:rPr>
          <w:rFonts w:ascii="Times New Roman" w:hAnsi="Times New Roman"/>
          <w:bCs/>
          <w:iCs/>
          <w:spacing w:val="4"/>
          <w:szCs w:val="28"/>
          <w:lang w:val="es-ES"/>
        </w:rPr>
        <w:t>/</w:t>
      </w:r>
      <w:r w:rsidR="001C39DC" w:rsidRPr="00E963FB">
        <w:rPr>
          <w:rFonts w:ascii="Times New Roman" w:hAnsi="Times New Roman"/>
          <w:bCs/>
          <w:iCs/>
          <w:spacing w:val="4"/>
          <w:szCs w:val="28"/>
          <w:lang w:val="es-ES"/>
        </w:rPr>
        <w:t>20</w:t>
      </w:r>
      <w:r w:rsidR="008153DD" w:rsidRPr="00E963FB">
        <w:rPr>
          <w:rFonts w:ascii="Times New Roman" w:hAnsi="Times New Roman"/>
          <w:bCs/>
          <w:iCs/>
          <w:spacing w:val="4"/>
          <w:szCs w:val="28"/>
          <w:lang w:val="es-ES"/>
        </w:rPr>
        <w:t>25</w:t>
      </w:r>
      <w:r w:rsidR="001C39DC" w:rsidRPr="00E963FB">
        <w:rPr>
          <w:rFonts w:ascii="Times New Roman" w:hAnsi="Times New Roman"/>
          <w:bCs/>
          <w:iCs/>
          <w:spacing w:val="4"/>
          <w:szCs w:val="28"/>
          <w:lang w:val="es-ES"/>
        </w:rPr>
        <w:t xml:space="preserve"> của Chính phủ quy định chi tiết một số điều </w:t>
      </w:r>
      <w:r w:rsidR="008153DD" w:rsidRPr="00E963FB">
        <w:rPr>
          <w:rFonts w:ascii="Times New Roman" w:hAnsi="Times New Roman"/>
          <w:bCs/>
          <w:iCs/>
          <w:spacing w:val="4"/>
          <w:szCs w:val="28"/>
          <w:lang w:val="es-ES"/>
        </w:rPr>
        <w:t>và biện pháp để tổ chức, hướng dẫn thi hành Luật Dược</w:t>
      </w:r>
      <w:r w:rsidR="00ED2E2C" w:rsidRPr="00E963FB">
        <w:rPr>
          <w:rFonts w:ascii="Times New Roman" w:hAnsi="Times New Roman"/>
          <w:spacing w:val="4"/>
          <w:szCs w:val="28"/>
          <w:lang w:val="fr-FR"/>
        </w:rPr>
        <w:t>.</w:t>
      </w:r>
    </w:p>
    <w:p w14:paraId="4FFAB7B0" w14:textId="377BBC0B" w:rsidR="00AA3925" w:rsidRPr="002D5BB7" w:rsidRDefault="008545D0" w:rsidP="00E963FB">
      <w:pPr>
        <w:tabs>
          <w:tab w:val="left" w:pos="142"/>
          <w:tab w:val="left" w:pos="567"/>
          <w:tab w:val="left" w:pos="3119"/>
        </w:tabs>
        <w:spacing w:line="360" w:lineRule="auto"/>
        <w:ind w:firstLine="567"/>
        <w:jc w:val="both"/>
        <w:rPr>
          <w:rFonts w:ascii="Times New Roman" w:hAnsi="Times New Roman"/>
          <w:bCs/>
          <w:iCs/>
          <w:spacing w:val="-2"/>
          <w:szCs w:val="28"/>
          <w:lang w:val="es-ES"/>
        </w:rPr>
      </w:pPr>
      <w:r w:rsidRPr="008545D0">
        <w:rPr>
          <w:rFonts w:ascii="Times New Roman" w:hAnsi="Times New Roman" w:hint="eastAsia"/>
          <w:bCs/>
          <w:iCs/>
          <w:spacing w:val="-2"/>
          <w:szCs w:val="28"/>
          <w:lang w:val="es-ES"/>
        </w:rPr>
        <w:t>Đ</w:t>
      </w:r>
      <w:r w:rsidRPr="008545D0">
        <w:rPr>
          <w:rFonts w:ascii="Times New Roman" w:hAnsi="Times New Roman"/>
          <w:bCs/>
          <w:iCs/>
          <w:spacing w:val="-2"/>
          <w:szCs w:val="28"/>
          <w:lang w:val="es-ES"/>
        </w:rPr>
        <w:t xml:space="preserve">ể </w:t>
      </w:r>
      <w:r w:rsidRPr="008545D0">
        <w:rPr>
          <w:rFonts w:ascii="Times New Roman" w:hAnsi="Times New Roman" w:hint="eastAsia"/>
          <w:bCs/>
          <w:iCs/>
          <w:spacing w:val="-2"/>
          <w:szCs w:val="28"/>
          <w:lang w:val="es-ES"/>
        </w:rPr>
        <w:t>đ</w:t>
      </w:r>
      <w:r w:rsidRPr="008545D0">
        <w:rPr>
          <w:rFonts w:ascii="Times New Roman" w:hAnsi="Times New Roman"/>
          <w:bCs/>
          <w:iCs/>
          <w:spacing w:val="-2"/>
          <w:szCs w:val="28"/>
          <w:lang w:val="es-ES"/>
        </w:rPr>
        <w:t xml:space="preserve">ảm bảo thực hiện chế </w:t>
      </w:r>
      <w:r w:rsidRPr="008545D0">
        <w:rPr>
          <w:rFonts w:ascii="Times New Roman" w:hAnsi="Times New Roman" w:hint="eastAsia"/>
          <w:bCs/>
          <w:iCs/>
          <w:spacing w:val="-2"/>
          <w:szCs w:val="28"/>
          <w:lang w:val="es-ES"/>
        </w:rPr>
        <w:t>đ</w:t>
      </w:r>
      <w:r w:rsidRPr="008545D0">
        <w:rPr>
          <w:rFonts w:ascii="Times New Roman" w:hAnsi="Times New Roman"/>
          <w:bCs/>
          <w:iCs/>
          <w:spacing w:val="-2"/>
          <w:szCs w:val="28"/>
          <w:lang w:val="es-ES"/>
        </w:rPr>
        <w:t>ộ báo cáo 06 (sáu) tháng về việc xuất, nhập,</w:t>
      </w:r>
      <w:r>
        <w:rPr>
          <w:rFonts w:ascii="Times New Roman" w:hAnsi="Times New Roman"/>
          <w:bCs/>
          <w:iCs/>
          <w:spacing w:val="-2"/>
          <w:szCs w:val="28"/>
          <w:lang w:val="es-ES"/>
        </w:rPr>
        <w:t xml:space="preserve"> </w:t>
      </w:r>
      <w:r w:rsidRPr="008545D0">
        <w:rPr>
          <w:rFonts w:ascii="Times New Roman" w:hAnsi="Times New Roman"/>
          <w:bCs/>
          <w:iCs/>
          <w:spacing w:val="-2"/>
          <w:szCs w:val="28"/>
          <w:lang w:val="es-ES"/>
        </w:rPr>
        <w:t xml:space="preserve">tồn kho, sử dụng </w:t>
      </w:r>
      <w:bookmarkStart w:id="0" w:name="diem_a_2_35"/>
      <w:r w:rsidR="001E3E8D" w:rsidRPr="001E3E8D">
        <w:rPr>
          <w:rFonts w:ascii="Times New Roman" w:hAnsi="Times New Roman"/>
          <w:bCs/>
          <w:iCs/>
          <w:spacing w:val="-2"/>
          <w:szCs w:val="28"/>
          <w:lang w:val="fr-FR"/>
        </w:rPr>
        <w:t>thuốc gây nghiện, thuốc hướng thần, thuốc tiền chất, thuốc dạng phối hợp có chứa dược chất gây nghiện, thuốc dạng phối hợp có chứa dược chất hướng thần, thuốc dạng phối hợp có chứa tiền chất</w:t>
      </w:r>
      <w:bookmarkEnd w:id="0"/>
      <w:r w:rsidR="001E3E8D">
        <w:rPr>
          <w:rFonts w:ascii="Times New Roman" w:hAnsi="Times New Roman"/>
          <w:bCs/>
          <w:iCs/>
          <w:spacing w:val="-2"/>
          <w:szCs w:val="28"/>
          <w:lang w:val="fr-FR"/>
        </w:rPr>
        <w:t xml:space="preserve"> </w:t>
      </w:r>
      <w:r w:rsidRPr="008545D0">
        <w:rPr>
          <w:rFonts w:ascii="Times New Roman" w:hAnsi="Times New Roman"/>
          <w:bCs/>
          <w:iCs/>
          <w:spacing w:val="-2"/>
          <w:szCs w:val="28"/>
          <w:lang w:val="es-ES"/>
        </w:rPr>
        <w:t>gửi về</w:t>
      </w:r>
      <w:r>
        <w:rPr>
          <w:rFonts w:ascii="Times New Roman" w:hAnsi="Times New Roman"/>
          <w:bCs/>
          <w:iCs/>
          <w:spacing w:val="-2"/>
          <w:szCs w:val="28"/>
          <w:lang w:val="es-ES"/>
        </w:rPr>
        <w:t xml:space="preserve"> </w:t>
      </w:r>
      <w:r w:rsidR="001E3E8D" w:rsidRPr="006C5901">
        <w:rPr>
          <w:rFonts w:ascii="Times New Roman" w:hAnsi="Times New Roman"/>
          <w:spacing w:val="-12"/>
          <w:szCs w:val="28"/>
          <w:shd w:val="solid" w:color="FFFFFF" w:fill="auto"/>
          <w:lang w:val="es-ES"/>
        </w:rPr>
        <w:t>Uỷ ban nhân dân tỉnh Thái Nguyên (qua Sở Y tế tổng hợp)</w:t>
      </w:r>
      <w:r w:rsidR="001E3E8D">
        <w:rPr>
          <w:rFonts w:ascii="Times New Roman" w:hAnsi="Times New Roman"/>
          <w:spacing w:val="-12"/>
          <w:szCs w:val="28"/>
          <w:shd w:val="solid" w:color="FFFFFF" w:fill="auto"/>
          <w:lang w:val="es-ES"/>
        </w:rPr>
        <w:t xml:space="preserve"> </w:t>
      </w:r>
      <w:r w:rsidRPr="00CF0609">
        <w:rPr>
          <w:rFonts w:ascii="Times New Roman" w:hAnsi="Times New Roman"/>
          <w:b/>
          <w:iCs/>
          <w:spacing w:val="-2"/>
          <w:szCs w:val="28"/>
          <w:lang w:val="es-ES"/>
        </w:rPr>
        <w:t>tr</w:t>
      </w:r>
      <w:r w:rsidRPr="00CF0609">
        <w:rPr>
          <w:rFonts w:ascii="Times New Roman" w:hAnsi="Times New Roman" w:hint="eastAsia"/>
          <w:b/>
          <w:iCs/>
          <w:spacing w:val="-2"/>
          <w:szCs w:val="28"/>
          <w:lang w:val="es-ES"/>
        </w:rPr>
        <w:t>ư</w:t>
      </w:r>
      <w:r w:rsidRPr="00CF0609">
        <w:rPr>
          <w:rFonts w:ascii="Times New Roman" w:hAnsi="Times New Roman"/>
          <w:b/>
          <w:iCs/>
          <w:spacing w:val="-2"/>
          <w:szCs w:val="28"/>
          <w:lang w:val="es-ES"/>
        </w:rPr>
        <w:t>ớc ngày 15/7/202</w:t>
      </w:r>
      <w:r w:rsidR="001E3E8D" w:rsidRPr="00CF0609">
        <w:rPr>
          <w:rFonts w:ascii="Times New Roman" w:hAnsi="Times New Roman"/>
          <w:b/>
          <w:iCs/>
          <w:spacing w:val="-2"/>
          <w:szCs w:val="28"/>
          <w:lang w:val="es-ES"/>
        </w:rPr>
        <w:t>6</w:t>
      </w:r>
      <w:r w:rsidRPr="008545D0">
        <w:rPr>
          <w:rFonts w:ascii="Times New Roman" w:hAnsi="Times New Roman"/>
          <w:bCs/>
          <w:iCs/>
          <w:spacing w:val="-2"/>
          <w:szCs w:val="28"/>
          <w:lang w:val="es-ES"/>
        </w:rPr>
        <w:t xml:space="preserve"> theo quy </w:t>
      </w:r>
      <w:r w:rsidRPr="008545D0">
        <w:rPr>
          <w:rFonts w:ascii="Times New Roman" w:hAnsi="Times New Roman" w:hint="eastAsia"/>
          <w:bCs/>
          <w:iCs/>
          <w:spacing w:val="-2"/>
          <w:szCs w:val="28"/>
          <w:lang w:val="es-ES"/>
        </w:rPr>
        <w:t>đ</w:t>
      </w:r>
      <w:r w:rsidRPr="008545D0">
        <w:rPr>
          <w:rFonts w:ascii="Times New Roman" w:hAnsi="Times New Roman"/>
          <w:bCs/>
          <w:iCs/>
          <w:spacing w:val="-2"/>
          <w:szCs w:val="28"/>
          <w:lang w:val="es-ES"/>
        </w:rPr>
        <w:t xml:space="preserve">ịnh. Sở Y tế yêu cầu các </w:t>
      </w:r>
      <w:r w:rsidR="001E3E8D">
        <w:rPr>
          <w:rFonts w:ascii="Times New Roman" w:hAnsi="Times New Roman"/>
          <w:bCs/>
          <w:iCs/>
          <w:spacing w:val="-2"/>
          <w:szCs w:val="28"/>
          <w:lang w:val="es-ES"/>
        </w:rPr>
        <w:t>cơ sở</w:t>
      </w:r>
      <w:r w:rsidR="00FA1114">
        <w:rPr>
          <w:rFonts w:ascii="Times New Roman" w:hAnsi="Times New Roman"/>
          <w:bCs/>
          <w:iCs/>
          <w:szCs w:val="28"/>
          <w:lang w:val="es-ES"/>
        </w:rPr>
        <w:t xml:space="preserve"> </w:t>
      </w:r>
      <w:r w:rsidR="00A121C5" w:rsidRPr="002D5BB7">
        <w:rPr>
          <w:rFonts w:ascii="Times New Roman" w:hAnsi="Times New Roman"/>
          <w:bCs/>
          <w:i/>
          <w:szCs w:val="28"/>
          <w:lang w:val="es-ES"/>
        </w:rPr>
        <w:t>(có phạm vi kinh doanh trong Giấy chứng nhận đủ điều kiện kinh doanh dược của cơ sở bao gồm cả: thuốc gây nghiện, thuốc hướng thần, thuốc tiền chất, thuốc dạng phối hợp có chứa dược chất gây nghiện, thuốc dạng phối hợp có chứa dược chất hướng thần, thuốc dạng phối hợp có chứa tiền chất</w:t>
      </w:r>
      <w:r w:rsidR="00FA1114" w:rsidRPr="002D5BB7">
        <w:rPr>
          <w:rFonts w:ascii="Times New Roman" w:hAnsi="Times New Roman"/>
          <w:bCs/>
          <w:i/>
          <w:szCs w:val="28"/>
          <w:lang w:val="es-ES"/>
        </w:rPr>
        <w:t>)</w:t>
      </w:r>
      <w:r w:rsidR="00AC4A4B" w:rsidRPr="006C5901">
        <w:rPr>
          <w:rFonts w:ascii="Times New Roman" w:hAnsi="Times New Roman"/>
          <w:bCs/>
          <w:iCs/>
          <w:szCs w:val="28"/>
          <w:lang w:val="es-ES"/>
        </w:rPr>
        <w:t xml:space="preserve"> </w:t>
      </w:r>
      <w:r w:rsidR="00340A2C" w:rsidRPr="006C5901">
        <w:rPr>
          <w:rFonts w:ascii="Times New Roman" w:hAnsi="Times New Roman"/>
          <w:bCs/>
          <w:iCs/>
          <w:szCs w:val="28"/>
          <w:lang w:val="es-ES"/>
        </w:rPr>
        <w:t>thực hiện</w:t>
      </w:r>
      <w:r w:rsidR="00ED2E2C" w:rsidRPr="006C5901">
        <w:rPr>
          <w:rFonts w:ascii="Times New Roman" w:hAnsi="Times New Roman"/>
          <w:bCs/>
          <w:iCs/>
          <w:szCs w:val="28"/>
          <w:lang w:val="es-ES"/>
        </w:rPr>
        <w:t xml:space="preserve"> báo cáo </w:t>
      </w:r>
      <w:r w:rsidR="00BD129B" w:rsidRPr="006C5901">
        <w:rPr>
          <w:rFonts w:ascii="Times New Roman" w:hAnsi="Times New Roman"/>
          <w:bCs/>
          <w:iCs/>
          <w:szCs w:val="28"/>
          <w:lang w:val="es-ES"/>
        </w:rPr>
        <w:t>0</w:t>
      </w:r>
      <w:r w:rsidR="00ED2E2C" w:rsidRPr="006C5901">
        <w:rPr>
          <w:rFonts w:ascii="Times New Roman" w:hAnsi="Times New Roman"/>
          <w:bCs/>
          <w:iCs/>
          <w:szCs w:val="28"/>
          <w:lang w:val="es-ES"/>
        </w:rPr>
        <w:t>6</w:t>
      </w:r>
      <w:r w:rsidR="005E4915" w:rsidRPr="006C5901">
        <w:rPr>
          <w:rFonts w:ascii="Times New Roman" w:hAnsi="Times New Roman"/>
          <w:bCs/>
          <w:iCs/>
          <w:szCs w:val="28"/>
          <w:lang w:val="es-ES"/>
        </w:rPr>
        <w:t xml:space="preserve"> (sáu)</w:t>
      </w:r>
      <w:r w:rsidR="00ED2E2C" w:rsidRPr="006C5901">
        <w:rPr>
          <w:rFonts w:ascii="Times New Roman" w:hAnsi="Times New Roman"/>
          <w:bCs/>
          <w:iCs/>
          <w:szCs w:val="28"/>
          <w:lang w:val="es-ES"/>
        </w:rPr>
        <w:t xml:space="preserve"> tháng</w:t>
      </w:r>
      <w:r w:rsidR="007315B2" w:rsidRPr="006C5901">
        <w:rPr>
          <w:rFonts w:ascii="Times New Roman" w:hAnsi="Times New Roman"/>
          <w:bCs/>
          <w:iCs/>
          <w:szCs w:val="28"/>
          <w:lang w:val="es-ES"/>
        </w:rPr>
        <w:t xml:space="preserve"> </w:t>
      </w:r>
      <w:r w:rsidR="00E20736" w:rsidRPr="006C5901">
        <w:rPr>
          <w:rFonts w:ascii="Times New Roman" w:hAnsi="Times New Roman"/>
          <w:bCs/>
          <w:iCs/>
          <w:szCs w:val="28"/>
          <w:lang w:val="es-ES"/>
        </w:rPr>
        <w:t>việc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w:t>
      </w:r>
      <w:r w:rsidR="00340A2C" w:rsidRPr="006C5901">
        <w:rPr>
          <w:rFonts w:ascii="Times New Roman" w:hAnsi="Times New Roman"/>
          <w:bCs/>
          <w:iCs/>
          <w:szCs w:val="28"/>
          <w:lang w:val="es-ES"/>
        </w:rPr>
        <w:t xml:space="preserve"> quy định tại điểm a, khoản 2, Điều 35 Nghị định số 163/2025/NĐ-CP</w:t>
      </w:r>
      <w:r w:rsidR="00AA3925" w:rsidRPr="006C5901">
        <w:rPr>
          <w:rFonts w:ascii="Times New Roman" w:hAnsi="Times New Roman"/>
          <w:bCs/>
          <w:iCs/>
          <w:szCs w:val="28"/>
          <w:lang w:val="es-ES"/>
        </w:rPr>
        <w:t>:</w:t>
      </w:r>
    </w:p>
    <w:p w14:paraId="08935EAB" w14:textId="47B7D335" w:rsidR="00E20736" w:rsidRPr="006C5901" w:rsidRDefault="00AA3925" w:rsidP="00E963FB">
      <w:pPr>
        <w:tabs>
          <w:tab w:val="left" w:pos="142"/>
          <w:tab w:val="left" w:pos="567"/>
          <w:tab w:val="left" w:pos="3119"/>
        </w:tabs>
        <w:spacing w:line="360" w:lineRule="auto"/>
        <w:ind w:firstLine="567"/>
        <w:jc w:val="both"/>
        <w:rPr>
          <w:rFonts w:ascii="Times New Roman" w:hAnsi="Times New Roman"/>
          <w:bCs/>
          <w:iCs/>
          <w:szCs w:val="28"/>
          <w:lang w:val="es-ES"/>
        </w:rPr>
      </w:pPr>
      <w:r w:rsidRPr="006C5901">
        <w:rPr>
          <w:rFonts w:ascii="Times New Roman" w:hAnsi="Times New Roman"/>
          <w:bCs/>
          <w:iCs/>
          <w:szCs w:val="28"/>
          <w:lang w:val="es-ES"/>
        </w:rPr>
        <w:t xml:space="preserve">- </w:t>
      </w:r>
      <w:r w:rsidR="00725CE6">
        <w:rPr>
          <w:rFonts w:ascii="Times New Roman" w:hAnsi="Times New Roman"/>
          <w:bCs/>
          <w:iCs/>
          <w:szCs w:val="28"/>
          <w:lang w:val="es-ES"/>
        </w:rPr>
        <w:t>Biểu mẫu báo cáo:</w:t>
      </w:r>
      <w:r w:rsidR="00E20736" w:rsidRPr="006C5901">
        <w:rPr>
          <w:rFonts w:ascii="Times New Roman" w:hAnsi="Times New Roman"/>
          <w:bCs/>
          <w:iCs/>
          <w:szCs w:val="28"/>
          <w:lang w:val="es-ES"/>
        </w:rPr>
        <w:t xml:space="preserve"> Mẫu số </w:t>
      </w:r>
      <w:r w:rsidR="00E04031" w:rsidRPr="006C5901">
        <w:rPr>
          <w:rFonts w:ascii="Times New Roman" w:hAnsi="Times New Roman"/>
          <w:bCs/>
          <w:iCs/>
          <w:szCs w:val="28"/>
          <w:lang w:val="es-ES"/>
        </w:rPr>
        <w:t>06 tại Phụ lục II</w:t>
      </w:r>
      <w:r w:rsidR="00E20736" w:rsidRPr="006C5901">
        <w:rPr>
          <w:rFonts w:ascii="Times New Roman" w:hAnsi="Times New Roman"/>
          <w:bCs/>
          <w:iCs/>
          <w:szCs w:val="28"/>
          <w:lang w:val="es-ES"/>
        </w:rPr>
        <w:t xml:space="preserve"> ban hành kèm theo Nghị định </w:t>
      </w:r>
      <w:r w:rsidR="00E04031" w:rsidRPr="006C5901">
        <w:rPr>
          <w:rFonts w:ascii="Times New Roman" w:hAnsi="Times New Roman"/>
          <w:bCs/>
          <w:iCs/>
          <w:szCs w:val="28"/>
          <w:lang w:val="es-ES"/>
        </w:rPr>
        <w:t>số 163/2025/NĐ-CP</w:t>
      </w:r>
      <w:r w:rsidR="00A121C5" w:rsidRPr="006C5901">
        <w:rPr>
          <w:rFonts w:ascii="Times New Roman" w:hAnsi="Times New Roman"/>
          <w:bCs/>
          <w:iCs/>
          <w:szCs w:val="28"/>
          <w:lang w:val="es-ES"/>
        </w:rPr>
        <w:t xml:space="preserve">. Nếu trong thời kỳ báo cáo không kinh doanh loại thuốc trên thì ghi số lượng là </w:t>
      </w:r>
      <w:r w:rsidR="00795E33">
        <w:rPr>
          <w:rFonts w:ascii="Times New Roman" w:hAnsi="Times New Roman"/>
          <w:bCs/>
          <w:iCs/>
          <w:szCs w:val="28"/>
          <w:lang w:val="es-ES"/>
        </w:rPr>
        <w:t>“</w:t>
      </w:r>
      <w:r w:rsidR="00A121C5" w:rsidRPr="006C5901">
        <w:rPr>
          <w:rFonts w:ascii="Times New Roman" w:hAnsi="Times New Roman"/>
          <w:bCs/>
          <w:iCs/>
          <w:szCs w:val="28"/>
          <w:lang w:val="es-ES"/>
        </w:rPr>
        <w:t>0</w:t>
      </w:r>
      <w:r w:rsidR="00795E33">
        <w:rPr>
          <w:rFonts w:ascii="Times New Roman" w:hAnsi="Times New Roman"/>
          <w:bCs/>
          <w:iCs/>
          <w:szCs w:val="28"/>
          <w:lang w:val="es-ES"/>
        </w:rPr>
        <w:t>”</w:t>
      </w:r>
      <w:r w:rsidR="00F76FE1">
        <w:rPr>
          <w:rFonts w:ascii="Times New Roman" w:hAnsi="Times New Roman"/>
          <w:bCs/>
          <w:iCs/>
          <w:szCs w:val="28"/>
          <w:lang w:val="es-ES"/>
        </w:rPr>
        <w:t xml:space="preserve"> </w:t>
      </w:r>
      <w:r w:rsidR="00E20736" w:rsidRPr="006C5901">
        <w:rPr>
          <w:rFonts w:ascii="Times New Roman" w:hAnsi="Times New Roman"/>
          <w:iCs/>
          <w:lang w:val="es-ES"/>
        </w:rPr>
        <w:t>(</w:t>
      </w:r>
      <w:r w:rsidR="00725CE6">
        <w:rPr>
          <w:rFonts w:ascii="Times New Roman" w:hAnsi="Times New Roman"/>
          <w:i/>
          <w:lang w:val="es-ES"/>
        </w:rPr>
        <w:t>có biểu mẫu báo cáo gửi kèm</w:t>
      </w:r>
      <w:r w:rsidR="00E20736" w:rsidRPr="006C5901">
        <w:rPr>
          <w:rFonts w:ascii="Times New Roman" w:hAnsi="Times New Roman"/>
          <w:i/>
          <w:lang w:val="es-ES"/>
        </w:rPr>
        <w:t>).</w:t>
      </w:r>
    </w:p>
    <w:p w14:paraId="7141F119" w14:textId="32FD3824" w:rsidR="00E20736" w:rsidRPr="006C5901" w:rsidRDefault="00E20736" w:rsidP="00E963FB">
      <w:pPr>
        <w:spacing w:line="360" w:lineRule="auto"/>
        <w:ind w:firstLine="567"/>
        <w:jc w:val="both"/>
        <w:rPr>
          <w:rFonts w:ascii="Times New Roman" w:hAnsi="Times New Roman"/>
          <w:color w:val="000000"/>
          <w:szCs w:val="28"/>
          <w:lang w:val="es-ES"/>
        </w:rPr>
      </w:pPr>
      <w:r w:rsidRPr="006C5901">
        <w:rPr>
          <w:rFonts w:ascii="Times New Roman" w:hAnsi="Times New Roman"/>
          <w:lang w:val="es-ES"/>
        </w:rPr>
        <w:t>- Thời k</w:t>
      </w:r>
      <w:r w:rsidR="005E4915" w:rsidRPr="006C5901">
        <w:rPr>
          <w:rFonts w:ascii="Times New Roman" w:hAnsi="Times New Roman"/>
          <w:lang w:val="es-ES"/>
        </w:rPr>
        <w:t>ỳ</w:t>
      </w:r>
      <w:r w:rsidRPr="006C5901">
        <w:rPr>
          <w:rFonts w:ascii="Times New Roman" w:hAnsi="Times New Roman"/>
          <w:lang w:val="es-ES"/>
        </w:rPr>
        <w:t xml:space="preserve"> báo cáo: Báo cáo 06 (sáu) tháng đầu năm 202</w:t>
      </w:r>
      <w:r w:rsidR="002D5BB7">
        <w:rPr>
          <w:rFonts w:ascii="Times New Roman" w:hAnsi="Times New Roman"/>
          <w:lang w:val="es-ES"/>
        </w:rPr>
        <w:t>6</w:t>
      </w:r>
      <w:r w:rsidRPr="006C5901">
        <w:rPr>
          <w:rFonts w:ascii="Times New Roman" w:hAnsi="Times New Roman"/>
          <w:lang w:val="es-ES"/>
        </w:rPr>
        <w:t xml:space="preserve">, </w:t>
      </w:r>
      <w:r w:rsidR="00725CE6">
        <w:rPr>
          <w:rFonts w:ascii="Times New Roman" w:hAnsi="Times New Roman"/>
          <w:lang w:val="es-ES"/>
        </w:rPr>
        <w:t xml:space="preserve">số liệu </w:t>
      </w:r>
      <w:r w:rsidRPr="006C5901">
        <w:rPr>
          <w:rFonts w:ascii="Times New Roman" w:hAnsi="Times New Roman"/>
          <w:szCs w:val="28"/>
          <w:shd w:val="solid" w:color="FFFFFF" w:fill="auto"/>
          <w:lang w:val="es-ES"/>
        </w:rPr>
        <w:t>tính bắt đầu từ ngày 01/01/202</w:t>
      </w:r>
      <w:r w:rsidR="002D5BB7">
        <w:rPr>
          <w:rFonts w:ascii="Times New Roman" w:hAnsi="Times New Roman"/>
          <w:szCs w:val="28"/>
          <w:shd w:val="solid" w:color="FFFFFF" w:fill="auto"/>
          <w:lang w:val="es-ES"/>
        </w:rPr>
        <w:t>6</w:t>
      </w:r>
      <w:r w:rsidRPr="006C5901">
        <w:rPr>
          <w:rFonts w:ascii="Times New Roman" w:hAnsi="Times New Roman"/>
          <w:szCs w:val="28"/>
          <w:shd w:val="solid" w:color="FFFFFF" w:fill="auto"/>
          <w:lang w:val="es-ES"/>
        </w:rPr>
        <w:t xml:space="preserve"> cho đến hết ngày 30/6/202</w:t>
      </w:r>
      <w:r w:rsidR="002D5BB7">
        <w:rPr>
          <w:rFonts w:ascii="Times New Roman" w:hAnsi="Times New Roman"/>
          <w:szCs w:val="28"/>
          <w:shd w:val="solid" w:color="FFFFFF" w:fill="auto"/>
          <w:lang w:val="es-ES"/>
        </w:rPr>
        <w:t>6</w:t>
      </w:r>
      <w:r w:rsidRPr="006C5901">
        <w:rPr>
          <w:rFonts w:ascii="Times New Roman" w:hAnsi="Times New Roman"/>
          <w:szCs w:val="28"/>
          <w:shd w:val="solid" w:color="FFFFFF" w:fill="auto"/>
          <w:lang w:val="es-ES"/>
        </w:rPr>
        <w:t>.</w:t>
      </w:r>
    </w:p>
    <w:p w14:paraId="570C6092" w14:textId="621B47F4" w:rsidR="0096262B" w:rsidRPr="006C5901" w:rsidRDefault="00E20736" w:rsidP="00E963FB">
      <w:pPr>
        <w:spacing w:line="360" w:lineRule="auto"/>
        <w:ind w:firstLine="567"/>
        <w:jc w:val="both"/>
        <w:rPr>
          <w:rFonts w:ascii="Times New Roman" w:hAnsi="Times New Roman"/>
          <w:i/>
          <w:iCs/>
          <w:spacing w:val="6"/>
          <w:lang w:val="es-ES"/>
        </w:rPr>
      </w:pPr>
      <w:r w:rsidRPr="006C5901">
        <w:rPr>
          <w:rFonts w:ascii="Times New Roman" w:hAnsi="Times New Roman"/>
          <w:spacing w:val="6"/>
          <w:lang w:val="es-ES"/>
        </w:rPr>
        <w:lastRenderedPageBreak/>
        <w:t xml:space="preserve">- </w:t>
      </w:r>
      <w:r w:rsidRPr="00835FB6">
        <w:rPr>
          <w:rFonts w:ascii="Times New Roman" w:hAnsi="Times New Roman"/>
          <w:spacing w:val="-2"/>
          <w:szCs w:val="28"/>
          <w:lang w:val="es-ES"/>
        </w:rPr>
        <w:t>Hình thức báo cáo: g</w:t>
      </w:r>
      <w:r w:rsidRPr="00835FB6">
        <w:rPr>
          <w:rFonts w:ascii="Times New Roman" w:hAnsi="Times New Roman"/>
          <w:iCs/>
          <w:color w:val="000000"/>
          <w:spacing w:val="-2"/>
          <w:szCs w:val="28"/>
          <w:lang w:val="es-ES"/>
        </w:rPr>
        <w:t>ửi báo cáo b</w:t>
      </w:r>
      <w:r w:rsidRPr="00835FB6">
        <w:rPr>
          <w:rFonts w:ascii="Times New Roman" w:hAnsi="Times New Roman"/>
          <w:spacing w:val="-2"/>
          <w:szCs w:val="28"/>
          <w:shd w:val="solid" w:color="FFFFFF" w:fill="auto"/>
          <w:lang w:val="es-ES"/>
        </w:rPr>
        <w:t xml:space="preserve">ằng văn bản về </w:t>
      </w:r>
      <w:r w:rsidR="00E04031" w:rsidRPr="00835FB6">
        <w:rPr>
          <w:rFonts w:ascii="Times New Roman" w:hAnsi="Times New Roman"/>
          <w:spacing w:val="-2"/>
          <w:szCs w:val="28"/>
          <w:shd w:val="solid" w:color="FFFFFF" w:fill="auto"/>
          <w:lang w:val="es-ES"/>
        </w:rPr>
        <w:t>Uỷ ban nhân dân tỉnh Thái Nguyê</w:t>
      </w:r>
      <w:r w:rsidR="00AA3925" w:rsidRPr="00835FB6">
        <w:rPr>
          <w:rFonts w:ascii="Times New Roman" w:hAnsi="Times New Roman"/>
          <w:spacing w:val="-2"/>
          <w:szCs w:val="28"/>
          <w:shd w:val="solid" w:color="FFFFFF" w:fill="auto"/>
          <w:lang w:val="es-ES"/>
        </w:rPr>
        <w:t>n</w:t>
      </w:r>
      <w:r w:rsidR="00AC4A4B" w:rsidRPr="00835FB6">
        <w:rPr>
          <w:rFonts w:ascii="Times New Roman" w:hAnsi="Times New Roman"/>
          <w:spacing w:val="-2"/>
          <w:szCs w:val="28"/>
          <w:shd w:val="solid" w:color="FFFFFF" w:fill="auto"/>
          <w:lang w:val="es-ES"/>
        </w:rPr>
        <w:t xml:space="preserve"> (qua </w:t>
      </w:r>
      <w:r w:rsidR="00340A2C" w:rsidRPr="00835FB6">
        <w:rPr>
          <w:rFonts w:ascii="Times New Roman" w:hAnsi="Times New Roman"/>
          <w:spacing w:val="-2"/>
          <w:szCs w:val="28"/>
          <w:shd w:val="solid" w:color="FFFFFF" w:fill="auto"/>
          <w:lang w:val="es-ES"/>
        </w:rPr>
        <w:t>Sở Y tế</w:t>
      </w:r>
      <w:r w:rsidR="00AC4A4B" w:rsidRPr="00835FB6">
        <w:rPr>
          <w:rFonts w:ascii="Times New Roman" w:hAnsi="Times New Roman"/>
          <w:spacing w:val="-2"/>
          <w:szCs w:val="28"/>
          <w:shd w:val="solid" w:color="FFFFFF" w:fill="auto"/>
          <w:lang w:val="es-ES"/>
        </w:rPr>
        <w:t xml:space="preserve"> tổng hợp)</w:t>
      </w:r>
      <w:r w:rsidRPr="00835FB6">
        <w:rPr>
          <w:rFonts w:ascii="Times New Roman" w:hAnsi="Times New Roman"/>
          <w:spacing w:val="-2"/>
          <w:szCs w:val="28"/>
          <w:shd w:val="solid" w:color="FFFFFF" w:fill="auto"/>
          <w:lang w:val="es-ES"/>
        </w:rPr>
        <w:t>,</w:t>
      </w:r>
      <w:r w:rsidR="00AA3925" w:rsidRPr="00835FB6">
        <w:rPr>
          <w:rFonts w:ascii="Times New Roman" w:hAnsi="Times New Roman"/>
          <w:spacing w:val="-2"/>
          <w:szCs w:val="28"/>
          <w:shd w:val="solid" w:color="FFFFFF" w:fill="auto"/>
          <w:lang w:val="es-ES"/>
        </w:rPr>
        <w:t xml:space="preserve"> </w:t>
      </w:r>
      <w:r w:rsidRPr="00CF0609">
        <w:rPr>
          <w:rFonts w:ascii="Times New Roman" w:hAnsi="Times New Roman"/>
          <w:b/>
          <w:bCs/>
          <w:spacing w:val="-2"/>
          <w:szCs w:val="28"/>
          <w:shd w:val="solid" w:color="FFFFFF" w:fill="auto"/>
          <w:lang w:val="es-ES"/>
        </w:rPr>
        <w:t>đồng thời</w:t>
      </w:r>
      <w:r w:rsidRPr="00835FB6">
        <w:rPr>
          <w:rFonts w:ascii="Times New Roman" w:hAnsi="Times New Roman"/>
          <w:spacing w:val="-2"/>
          <w:szCs w:val="28"/>
          <w:shd w:val="solid" w:color="FFFFFF" w:fill="auto"/>
          <w:lang w:val="es-ES"/>
        </w:rPr>
        <w:t xml:space="preserve"> báo cáo </w:t>
      </w:r>
      <w:r w:rsidR="00E04031" w:rsidRPr="00835FB6">
        <w:rPr>
          <w:rFonts w:ascii="Times New Roman" w:hAnsi="Times New Roman"/>
          <w:spacing w:val="-2"/>
          <w:szCs w:val="28"/>
          <w:shd w:val="solid" w:color="FFFFFF" w:fill="auto"/>
          <w:lang w:val="es-ES"/>
        </w:rPr>
        <w:t>trực tuyến (</w:t>
      </w:r>
      <w:r w:rsidRPr="00835FB6">
        <w:rPr>
          <w:rFonts w:ascii="Times New Roman" w:hAnsi="Times New Roman"/>
          <w:spacing w:val="-2"/>
          <w:szCs w:val="28"/>
          <w:shd w:val="solid" w:color="FFFFFF" w:fill="auto"/>
          <w:lang w:val="es-ES"/>
        </w:rPr>
        <w:t>online</w:t>
      </w:r>
      <w:r w:rsidR="00E04031" w:rsidRPr="00835FB6">
        <w:rPr>
          <w:rFonts w:ascii="Times New Roman" w:hAnsi="Times New Roman"/>
          <w:spacing w:val="-2"/>
          <w:szCs w:val="28"/>
          <w:shd w:val="solid" w:color="FFFFFF" w:fill="auto"/>
          <w:lang w:val="es-ES"/>
        </w:rPr>
        <w:t>)</w:t>
      </w:r>
      <w:r w:rsidRPr="00835FB6">
        <w:rPr>
          <w:rFonts w:ascii="Times New Roman" w:hAnsi="Times New Roman"/>
          <w:spacing w:val="-2"/>
          <w:szCs w:val="28"/>
          <w:shd w:val="solid" w:color="FFFFFF" w:fill="auto"/>
          <w:lang w:val="es-ES"/>
        </w:rPr>
        <w:t xml:space="preserve"> t</w:t>
      </w:r>
      <w:r w:rsidR="002B318F" w:rsidRPr="00835FB6">
        <w:rPr>
          <w:rFonts w:ascii="Times New Roman" w:hAnsi="Times New Roman"/>
          <w:spacing w:val="-2"/>
          <w:szCs w:val="28"/>
          <w:shd w:val="solid" w:color="FFFFFF" w:fill="auto"/>
          <w:lang w:val="es-ES"/>
        </w:rPr>
        <w:t>ại</w:t>
      </w:r>
      <w:r w:rsidRPr="00835FB6">
        <w:rPr>
          <w:rFonts w:ascii="Times New Roman" w:hAnsi="Times New Roman"/>
          <w:spacing w:val="-2"/>
          <w:szCs w:val="28"/>
          <w:shd w:val="solid" w:color="FFFFFF" w:fill="auto"/>
          <w:lang w:val="es-ES"/>
        </w:rPr>
        <w:t xml:space="preserve"> </w:t>
      </w:r>
      <w:r w:rsidR="00F7717C" w:rsidRPr="00835FB6">
        <w:rPr>
          <w:rFonts w:ascii="Times New Roman" w:hAnsi="Times New Roman"/>
          <w:spacing w:val="-2"/>
          <w:szCs w:val="28"/>
          <w:shd w:val="solid" w:color="FFFFFF" w:fill="auto"/>
          <w:lang w:val="es-ES"/>
        </w:rPr>
        <w:t xml:space="preserve">đường </w:t>
      </w:r>
      <w:r w:rsidRPr="00835FB6">
        <w:rPr>
          <w:rFonts w:ascii="Times New Roman" w:hAnsi="Times New Roman"/>
          <w:spacing w:val="-2"/>
          <w:szCs w:val="28"/>
          <w:shd w:val="solid" w:color="FFFFFF" w:fill="auto"/>
          <w:lang w:val="es-ES"/>
        </w:rPr>
        <w:t xml:space="preserve">link </w:t>
      </w:r>
      <w:hyperlink r:id="rId7" w:history="1">
        <w:r w:rsidR="00835FB6" w:rsidRPr="006742B1">
          <w:rPr>
            <w:rStyle w:val="Hyperlink"/>
            <w:spacing w:val="-2"/>
            <w:lang w:val="es-ES"/>
          </w:rPr>
          <w:t>https://forms.gle/aMKYBHaX6JPAXFa46</w:t>
        </w:r>
      </w:hyperlink>
      <w:r w:rsidR="00835FB6">
        <w:rPr>
          <w:spacing w:val="-2"/>
          <w:lang w:val="es-ES"/>
        </w:rPr>
        <w:t xml:space="preserve"> </w:t>
      </w:r>
      <w:r w:rsidR="006B0348" w:rsidRPr="00835FB6">
        <w:rPr>
          <w:rFonts w:ascii="Times New Roman" w:hAnsi="Times New Roman"/>
          <w:i/>
          <w:iCs/>
          <w:spacing w:val="-2"/>
          <w:lang w:val="es-ES"/>
        </w:rPr>
        <w:t>(có hướng dẫn báo cáo trực tuyến gửi kèm).</w:t>
      </w:r>
    </w:p>
    <w:p w14:paraId="2D03D13A" w14:textId="0203C9C0" w:rsidR="009F2988" w:rsidRPr="006C5901" w:rsidRDefault="00CA320C" w:rsidP="00E963FB">
      <w:pPr>
        <w:spacing w:after="120" w:line="360" w:lineRule="auto"/>
        <w:ind w:firstLine="567"/>
        <w:jc w:val="both"/>
        <w:rPr>
          <w:rFonts w:ascii="Times New Roman" w:hAnsi="Times New Roman"/>
          <w:bCs/>
          <w:szCs w:val="28"/>
          <w:lang w:val="es-ES"/>
        </w:rPr>
      </w:pPr>
      <w:r w:rsidRPr="006C5901">
        <w:rPr>
          <w:rFonts w:ascii="Times New Roman" w:hAnsi="Times New Roman"/>
          <w:szCs w:val="28"/>
          <w:lang w:val="es-ES"/>
        </w:rPr>
        <w:t xml:space="preserve">Sở Y tế </w:t>
      </w:r>
      <w:r w:rsidR="00FA1114">
        <w:rPr>
          <w:rFonts w:ascii="Times New Roman" w:hAnsi="Times New Roman"/>
          <w:szCs w:val="28"/>
          <w:lang w:val="es-ES"/>
        </w:rPr>
        <w:t>đề nghị</w:t>
      </w:r>
      <w:r w:rsidR="00BD129B" w:rsidRPr="006C5901">
        <w:rPr>
          <w:rFonts w:ascii="Times New Roman" w:hAnsi="Times New Roman"/>
          <w:szCs w:val="28"/>
          <w:lang w:val="es-ES"/>
        </w:rPr>
        <w:t xml:space="preserve"> các </w:t>
      </w:r>
      <w:r w:rsidR="00064B93" w:rsidRPr="006C5901">
        <w:rPr>
          <w:rFonts w:ascii="Times New Roman" w:hAnsi="Times New Roman"/>
          <w:szCs w:val="28"/>
          <w:lang w:val="es-ES"/>
        </w:rPr>
        <w:t>cơ sở</w:t>
      </w:r>
      <w:r w:rsidRPr="006C5901">
        <w:rPr>
          <w:rFonts w:ascii="Times New Roman" w:hAnsi="Times New Roman"/>
          <w:szCs w:val="28"/>
          <w:lang w:val="es-ES"/>
        </w:rPr>
        <w:t xml:space="preserve"> thực hiện</w:t>
      </w:r>
      <w:r w:rsidR="00D94D49" w:rsidRPr="006C5901">
        <w:rPr>
          <w:rFonts w:ascii="Times New Roman" w:hAnsi="Times New Roman"/>
          <w:szCs w:val="28"/>
          <w:lang w:val="es-ES"/>
        </w:rPr>
        <w:t xml:space="preserve"> theo quy định</w:t>
      </w:r>
      <w:r w:rsidRPr="006C5901">
        <w:rPr>
          <w:rFonts w:ascii="Times New Roman" w:hAnsi="Times New Roman"/>
          <w:szCs w:val="28"/>
          <w:lang w:val="es-ES"/>
        </w:rPr>
        <w:t>./.</w:t>
      </w:r>
    </w:p>
    <w:tbl>
      <w:tblPr>
        <w:tblW w:w="0" w:type="auto"/>
        <w:tblLook w:val="04A0" w:firstRow="1" w:lastRow="0" w:firstColumn="1" w:lastColumn="0" w:noHBand="0" w:noVBand="1"/>
      </w:tblPr>
      <w:tblGrid>
        <w:gridCol w:w="5637"/>
        <w:gridCol w:w="3651"/>
      </w:tblGrid>
      <w:tr w:rsidR="009F2988" w:rsidRPr="001B5704" w14:paraId="5C5AD110" w14:textId="77777777" w:rsidTr="006C5901">
        <w:trPr>
          <w:trHeight w:val="2469"/>
        </w:trPr>
        <w:tc>
          <w:tcPr>
            <w:tcW w:w="5637" w:type="dxa"/>
          </w:tcPr>
          <w:p w14:paraId="067E64F5" w14:textId="77777777" w:rsidR="009F2988" w:rsidRPr="001B5704" w:rsidRDefault="009F2988" w:rsidP="00AF5391">
            <w:pPr>
              <w:jc w:val="both"/>
              <w:rPr>
                <w:rFonts w:ascii="Times New Roman" w:hAnsi="Times New Roman"/>
                <w:szCs w:val="28"/>
                <w:lang w:val="es-ES"/>
              </w:rPr>
            </w:pPr>
            <w:r w:rsidRPr="001B5704">
              <w:rPr>
                <w:rFonts w:ascii="Times New Roman" w:hAnsi="Times New Roman"/>
                <w:b/>
                <w:bCs/>
                <w:i/>
                <w:iCs/>
                <w:sz w:val="24"/>
                <w:szCs w:val="24"/>
                <w:lang w:val="es-ES"/>
              </w:rPr>
              <w:t>Nơi nhận:</w:t>
            </w:r>
            <w:r w:rsidRPr="001B5704">
              <w:rPr>
                <w:rFonts w:ascii="Times New Roman" w:hAnsi="Times New Roman"/>
                <w:szCs w:val="28"/>
                <w:lang w:val="es-ES"/>
              </w:rPr>
              <w:tab/>
            </w:r>
          </w:p>
          <w:p w14:paraId="55E8117A" w14:textId="44FA51D9" w:rsidR="009F2988" w:rsidRDefault="009F2988" w:rsidP="00AF5391">
            <w:pPr>
              <w:jc w:val="both"/>
              <w:rPr>
                <w:rFonts w:ascii="Times New Roman" w:hAnsi="Times New Roman"/>
                <w:sz w:val="22"/>
                <w:szCs w:val="22"/>
                <w:lang w:val="es-ES"/>
              </w:rPr>
            </w:pPr>
            <w:r w:rsidRPr="001B5704">
              <w:rPr>
                <w:rFonts w:ascii="Times New Roman" w:hAnsi="Times New Roman"/>
                <w:sz w:val="22"/>
                <w:szCs w:val="22"/>
                <w:lang w:val="es-ES"/>
              </w:rPr>
              <w:t>- Như trên (thực hiện);</w:t>
            </w:r>
          </w:p>
          <w:p w14:paraId="7370FE28" w14:textId="634CD79F" w:rsidR="003C5EEE" w:rsidRPr="001B5704" w:rsidRDefault="003C5EEE" w:rsidP="00AF5391">
            <w:pPr>
              <w:jc w:val="both"/>
              <w:rPr>
                <w:rFonts w:ascii="Times New Roman" w:hAnsi="Times New Roman"/>
                <w:sz w:val="22"/>
                <w:szCs w:val="22"/>
                <w:lang w:val="es-ES"/>
              </w:rPr>
            </w:pPr>
            <w:r>
              <w:rPr>
                <w:rFonts w:ascii="Times New Roman" w:hAnsi="Times New Roman"/>
                <w:sz w:val="22"/>
                <w:szCs w:val="22"/>
                <w:lang w:val="es-ES"/>
              </w:rPr>
              <w:t>- Đ/c Giám đốc Sở Y tế (để báo cáo);</w:t>
            </w:r>
          </w:p>
          <w:p w14:paraId="0C7E1A91" w14:textId="28EB2762" w:rsidR="009F2988" w:rsidRPr="001B5704" w:rsidRDefault="009F2988" w:rsidP="00AF5391">
            <w:pPr>
              <w:rPr>
                <w:rFonts w:ascii="Times New Roman" w:hAnsi="Times New Roman"/>
                <w:sz w:val="22"/>
                <w:szCs w:val="22"/>
                <w:lang w:val="es-ES"/>
              </w:rPr>
            </w:pPr>
            <w:r w:rsidRPr="001B5704">
              <w:rPr>
                <w:rFonts w:ascii="Times New Roman" w:hAnsi="Times New Roman"/>
                <w:sz w:val="22"/>
                <w:szCs w:val="22"/>
                <w:lang w:val="es-ES"/>
              </w:rPr>
              <w:t>- Lưu: VT, NVD (</w:t>
            </w:r>
            <w:r w:rsidR="00E04031" w:rsidRPr="001B5704">
              <w:rPr>
                <w:rFonts w:ascii="Times New Roman" w:hAnsi="Times New Roman"/>
                <w:sz w:val="22"/>
                <w:szCs w:val="22"/>
                <w:lang w:val="es-ES"/>
              </w:rPr>
              <w:t>Kientm</w:t>
            </w:r>
            <w:r w:rsidRPr="001B5704">
              <w:rPr>
                <w:rFonts w:ascii="Times New Roman" w:hAnsi="Times New Roman"/>
                <w:sz w:val="22"/>
                <w:szCs w:val="22"/>
                <w:lang w:val="es-ES"/>
              </w:rPr>
              <w:t>).</w:t>
            </w:r>
            <w:r w:rsidRPr="001B5704">
              <w:rPr>
                <w:rFonts w:ascii="Times New Roman" w:hAnsi="Times New Roman"/>
                <w:bCs/>
                <w:iCs/>
                <w:sz w:val="18"/>
                <w:szCs w:val="18"/>
                <w:lang w:val="es-ES"/>
              </w:rPr>
              <w:t xml:space="preserve">  </w:t>
            </w:r>
            <w:r w:rsidRPr="001B5704">
              <w:rPr>
                <w:rFonts w:ascii="Times New Roman" w:hAnsi="Times New Roman"/>
                <w:bCs/>
                <w:iCs/>
                <w:szCs w:val="28"/>
                <w:lang w:val="es-ES"/>
              </w:rPr>
              <w:t xml:space="preserve">                                  </w:t>
            </w:r>
          </w:p>
          <w:p w14:paraId="5CCDF461" w14:textId="77777777" w:rsidR="009F2988" w:rsidRPr="001B5704" w:rsidRDefault="009F2988" w:rsidP="00AF5391">
            <w:pPr>
              <w:spacing w:before="120" w:after="100" w:afterAutospacing="1"/>
              <w:jc w:val="both"/>
              <w:rPr>
                <w:rFonts w:ascii="Times New Roman" w:hAnsi="Times New Roman"/>
                <w:szCs w:val="28"/>
                <w:lang w:val="es-ES"/>
              </w:rPr>
            </w:pPr>
          </w:p>
        </w:tc>
        <w:tc>
          <w:tcPr>
            <w:tcW w:w="3651" w:type="dxa"/>
          </w:tcPr>
          <w:p w14:paraId="642526EC" w14:textId="77777777" w:rsidR="009F2988" w:rsidRPr="001B5704" w:rsidRDefault="009F2988" w:rsidP="00AF5391">
            <w:pPr>
              <w:jc w:val="center"/>
              <w:rPr>
                <w:rFonts w:ascii="Times New Roman" w:hAnsi="Times New Roman"/>
                <w:b/>
                <w:bCs/>
                <w:sz w:val="26"/>
                <w:szCs w:val="26"/>
                <w:lang w:val="fr-FR"/>
              </w:rPr>
            </w:pPr>
            <w:r w:rsidRPr="001B5704">
              <w:rPr>
                <w:rFonts w:ascii="Times New Roman" w:hAnsi="Times New Roman"/>
                <w:b/>
                <w:sz w:val="26"/>
                <w:szCs w:val="26"/>
                <w:lang w:val="fr-FR"/>
              </w:rPr>
              <w:t>KT. G</w:t>
            </w:r>
            <w:r w:rsidRPr="001B5704">
              <w:rPr>
                <w:rFonts w:ascii="Times New Roman" w:hAnsi="Times New Roman"/>
                <w:b/>
                <w:bCs/>
                <w:sz w:val="26"/>
                <w:szCs w:val="26"/>
                <w:lang w:val="fr-FR"/>
              </w:rPr>
              <w:t xml:space="preserve">IÁM ĐỐC </w:t>
            </w:r>
          </w:p>
          <w:p w14:paraId="005304FA" w14:textId="77777777" w:rsidR="009F2988" w:rsidRPr="001B5704" w:rsidRDefault="009F2988" w:rsidP="00AF5391">
            <w:pPr>
              <w:tabs>
                <w:tab w:val="left" w:pos="1425"/>
              </w:tabs>
              <w:spacing w:after="120"/>
              <w:jc w:val="center"/>
              <w:rPr>
                <w:rFonts w:ascii="Times New Roman" w:hAnsi="Times New Roman"/>
                <w:b/>
                <w:bCs/>
                <w:sz w:val="26"/>
                <w:szCs w:val="26"/>
                <w:lang w:val="fr-FR"/>
              </w:rPr>
            </w:pPr>
            <w:r w:rsidRPr="001B5704">
              <w:rPr>
                <w:rFonts w:ascii="Times New Roman" w:hAnsi="Times New Roman"/>
                <w:b/>
                <w:bCs/>
                <w:sz w:val="26"/>
                <w:szCs w:val="26"/>
                <w:lang w:val="fr-FR"/>
              </w:rPr>
              <w:t>PHÓ GIÁM ĐỐC</w:t>
            </w:r>
          </w:p>
          <w:p w14:paraId="0BF2AB1D" w14:textId="77777777" w:rsidR="009F2988" w:rsidRPr="001B5704" w:rsidRDefault="009F2988" w:rsidP="00AF5391">
            <w:pPr>
              <w:spacing w:before="40" w:after="120"/>
              <w:rPr>
                <w:rFonts w:ascii="Times New Roman" w:hAnsi="Times New Roman"/>
                <w:bCs/>
                <w:iCs/>
                <w:szCs w:val="28"/>
                <w:lang w:val="fr-FR"/>
              </w:rPr>
            </w:pPr>
          </w:p>
          <w:p w14:paraId="779B252A" w14:textId="77777777" w:rsidR="009F2988" w:rsidRPr="00F76FE1" w:rsidRDefault="009F2988" w:rsidP="00AF5391">
            <w:pPr>
              <w:spacing w:before="160" w:after="600"/>
              <w:rPr>
                <w:rFonts w:ascii="Times New Roman" w:hAnsi="Times New Roman"/>
                <w:bCs/>
                <w:iCs/>
                <w:sz w:val="36"/>
                <w:szCs w:val="36"/>
                <w:lang w:val="fr-FR"/>
              </w:rPr>
            </w:pPr>
          </w:p>
          <w:p w14:paraId="15EDBC3B" w14:textId="4AAF0067" w:rsidR="009F2988" w:rsidRPr="001B5704" w:rsidRDefault="009F2988" w:rsidP="006C5901">
            <w:pPr>
              <w:spacing w:before="40"/>
              <w:jc w:val="center"/>
              <w:rPr>
                <w:rFonts w:ascii="Times New Roman" w:hAnsi="Times New Roman"/>
                <w:b/>
                <w:bCs/>
                <w:iCs/>
                <w:szCs w:val="28"/>
                <w:lang w:val="fr-FR"/>
              </w:rPr>
            </w:pPr>
            <w:r w:rsidRPr="001B5704">
              <w:rPr>
                <w:rFonts w:ascii="Times New Roman" w:hAnsi="Times New Roman"/>
                <w:b/>
                <w:bCs/>
                <w:iCs/>
                <w:szCs w:val="28"/>
                <w:lang w:val="fr-FR"/>
              </w:rPr>
              <w:t xml:space="preserve"> </w:t>
            </w:r>
            <w:r w:rsidR="001B6495">
              <w:rPr>
                <w:rFonts w:ascii="Times New Roman" w:hAnsi="Times New Roman"/>
                <w:b/>
                <w:bCs/>
                <w:iCs/>
                <w:szCs w:val="28"/>
                <w:lang w:val="fr-FR"/>
              </w:rPr>
              <w:t>Đinh Mạnh Cường</w:t>
            </w:r>
          </w:p>
        </w:tc>
      </w:tr>
    </w:tbl>
    <w:p w14:paraId="3D41F898" w14:textId="77777777" w:rsidR="0018074F" w:rsidRPr="001B5704" w:rsidRDefault="0018074F" w:rsidP="003C66BF">
      <w:pPr>
        <w:tabs>
          <w:tab w:val="left" w:pos="142"/>
          <w:tab w:val="left" w:pos="567"/>
          <w:tab w:val="left" w:pos="3119"/>
        </w:tabs>
        <w:spacing w:before="100"/>
        <w:jc w:val="both"/>
        <w:rPr>
          <w:rFonts w:ascii="Times New Roman" w:hAnsi="Times New Roman"/>
        </w:rPr>
        <w:sectPr w:rsidR="0018074F" w:rsidRPr="001B5704" w:rsidSect="007315B2">
          <w:headerReference w:type="default" r:id="rId8"/>
          <w:pgSz w:w="11907" w:h="16840" w:code="9"/>
          <w:pgMar w:top="1134" w:right="1134" w:bottom="1134" w:left="1701" w:header="720" w:footer="720" w:gutter="0"/>
          <w:cols w:space="720"/>
          <w:titlePg/>
          <w:docGrid w:linePitch="381"/>
        </w:sectPr>
      </w:pPr>
    </w:p>
    <w:p w14:paraId="4D5D49BA" w14:textId="71C977BD" w:rsidR="00A64EA6" w:rsidRPr="001B5704" w:rsidRDefault="00A64EA6" w:rsidP="00A64EA6">
      <w:pPr>
        <w:tabs>
          <w:tab w:val="left" w:pos="885"/>
        </w:tabs>
        <w:jc w:val="center"/>
        <w:rPr>
          <w:rFonts w:ascii="Times New Roman" w:hAnsi="Times New Roman"/>
          <w:b/>
          <w:bCs/>
          <w:szCs w:val="28"/>
        </w:rPr>
      </w:pPr>
      <w:r w:rsidRPr="001B5704">
        <w:rPr>
          <w:rFonts w:ascii="Times New Roman" w:hAnsi="Times New Roman"/>
          <w:b/>
          <w:bCs/>
          <w:szCs w:val="28"/>
        </w:rPr>
        <w:lastRenderedPageBreak/>
        <w:t>HƯỚNG DẪN THỰC HIỆN GỬI BÁO CÁO</w:t>
      </w:r>
      <w:r w:rsidR="00E03E85" w:rsidRPr="001B5704">
        <w:rPr>
          <w:rFonts w:ascii="Times New Roman" w:hAnsi="Times New Roman"/>
          <w:b/>
          <w:bCs/>
          <w:szCs w:val="28"/>
        </w:rPr>
        <w:t xml:space="preserve"> ONLINE</w:t>
      </w:r>
    </w:p>
    <w:p w14:paraId="1636CE8A" w14:textId="77777777" w:rsidR="00A64EA6" w:rsidRPr="001B5704" w:rsidRDefault="00A64EA6" w:rsidP="003438BC">
      <w:pPr>
        <w:tabs>
          <w:tab w:val="left" w:pos="885"/>
        </w:tabs>
        <w:rPr>
          <w:rFonts w:ascii="Times New Roman" w:hAnsi="Times New Roman"/>
          <w:szCs w:val="28"/>
        </w:rPr>
      </w:pPr>
    </w:p>
    <w:p w14:paraId="03E86E25" w14:textId="291BF0B6" w:rsidR="00A64EA6" w:rsidRPr="001B5704" w:rsidRDefault="00E03E85" w:rsidP="009F39D9">
      <w:pPr>
        <w:tabs>
          <w:tab w:val="left" w:pos="885"/>
        </w:tabs>
        <w:spacing w:before="120" w:after="120" w:line="288" w:lineRule="auto"/>
        <w:jc w:val="both"/>
        <w:rPr>
          <w:rFonts w:ascii="Times New Roman" w:hAnsi="Times New Roman"/>
          <w:szCs w:val="28"/>
        </w:rPr>
      </w:pPr>
      <w:r w:rsidRPr="001B5704">
        <w:rPr>
          <w:rFonts w:ascii="Times New Roman" w:hAnsi="Times New Roman"/>
          <w:b/>
          <w:bCs/>
          <w:szCs w:val="28"/>
        </w:rPr>
        <w:tab/>
      </w:r>
      <w:r w:rsidR="00A64EA6" w:rsidRPr="001B5704">
        <w:rPr>
          <w:rFonts w:ascii="Times New Roman" w:hAnsi="Times New Roman"/>
          <w:b/>
          <w:bCs/>
          <w:spacing w:val="-10"/>
          <w:szCs w:val="28"/>
        </w:rPr>
        <w:t>Bước 1</w:t>
      </w:r>
      <w:r w:rsidR="00A64EA6" w:rsidRPr="001B5704">
        <w:rPr>
          <w:rFonts w:ascii="Times New Roman" w:hAnsi="Times New Roman"/>
          <w:spacing w:val="-10"/>
          <w:szCs w:val="28"/>
        </w:rPr>
        <w:t xml:space="preserve">: Dán đường link </w:t>
      </w:r>
      <w:r w:rsidR="00A64EA6" w:rsidRPr="001B5704">
        <w:rPr>
          <w:rFonts w:ascii="Times New Roman" w:hAnsi="Times New Roman"/>
          <w:bCs/>
          <w:spacing w:val="-10"/>
          <w:szCs w:val="28"/>
        </w:rPr>
        <w:t>sau:</w:t>
      </w:r>
      <w:r w:rsidRPr="001B5704">
        <w:rPr>
          <w:rFonts w:ascii="Times New Roman" w:hAnsi="Times New Roman"/>
          <w:bCs/>
          <w:spacing w:val="-10"/>
          <w:szCs w:val="28"/>
        </w:rPr>
        <w:t xml:space="preserve"> </w:t>
      </w:r>
      <w:hyperlink r:id="rId9" w:history="1">
        <w:r w:rsidR="00835FB6" w:rsidRPr="006742B1">
          <w:rPr>
            <w:rStyle w:val="Hyperlink"/>
            <w:spacing w:val="-2"/>
            <w:lang w:val="es-ES"/>
          </w:rPr>
          <w:t>https://forms.gle/aMKYBHaX6JPAXFa46</w:t>
        </w:r>
      </w:hyperlink>
      <w:r w:rsidR="00835FB6">
        <w:rPr>
          <w:spacing w:val="-2"/>
          <w:lang w:val="es-ES"/>
        </w:rPr>
        <w:t xml:space="preserve"> </w:t>
      </w:r>
      <w:r w:rsidR="005E3C76" w:rsidRPr="001B5704">
        <w:rPr>
          <w:rFonts w:ascii="Times New Roman" w:hAnsi="Times New Roman"/>
        </w:rPr>
        <w:t xml:space="preserve"> </w:t>
      </w:r>
      <w:r w:rsidR="00EC35F6" w:rsidRPr="001B5704">
        <w:rPr>
          <w:rFonts w:ascii="Times New Roman" w:hAnsi="Times New Roman"/>
          <w:szCs w:val="28"/>
        </w:rPr>
        <w:t>vào</w:t>
      </w:r>
      <w:r w:rsidR="00A64EA6" w:rsidRPr="001B5704">
        <w:rPr>
          <w:rFonts w:ascii="Times New Roman" w:hAnsi="Times New Roman"/>
          <w:szCs w:val="28"/>
        </w:rPr>
        <w:t xml:space="preserve"> trình duyệt trên máy tính</w:t>
      </w:r>
      <w:r w:rsidR="00EC35F6" w:rsidRPr="001B5704">
        <w:rPr>
          <w:rFonts w:ascii="Times New Roman" w:hAnsi="Times New Roman"/>
          <w:szCs w:val="28"/>
        </w:rPr>
        <w:t xml:space="preserve"> (ví dụ: Chrome, Firefox, Cốc </w:t>
      </w:r>
      <w:r w:rsidR="004A317C">
        <w:rPr>
          <w:rFonts w:ascii="Times New Roman" w:hAnsi="Times New Roman"/>
          <w:szCs w:val="28"/>
        </w:rPr>
        <w:t>C</w:t>
      </w:r>
      <w:r w:rsidR="00EC35F6" w:rsidRPr="001B5704">
        <w:rPr>
          <w:rFonts w:ascii="Times New Roman" w:hAnsi="Times New Roman"/>
          <w:szCs w:val="28"/>
        </w:rPr>
        <w:t>ốc…) và truy cập.</w:t>
      </w:r>
    </w:p>
    <w:p w14:paraId="46863209" w14:textId="6C1729FA" w:rsidR="00A64EA6" w:rsidRPr="001B5704" w:rsidRDefault="00E03E85" w:rsidP="009F39D9">
      <w:pPr>
        <w:tabs>
          <w:tab w:val="left" w:pos="885"/>
        </w:tabs>
        <w:spacing w:before="120" w:after="120" w:line="288" w:lineRule="auto"/>
        <w:jc w:val="both"/>
        <w:rPr>
          <w:rFonts w:ascii="Times New Roman" w:hAnsi="Times New Roman"/>
          <w:szCs w:val="28"/>
        </w:rPr>
      </w:pPr>
      <w:r w:rsidRPr="001B5704">
        <w:rPr>
          <w:rFonts w:ascii="Times New Roman" w:hAnsi="Times New Roman"/>
          <w:b/>
          <w:bCs/>
          <w:szCs w:val="28"/>
        </w:rPr>
        <w:tab/>
      </w:r>
      <w:r w:rsidR="00A64EA6" w:rsidRPr="001B5704">
        <w:rPr>
          <w:rFonts w:ascii="Times New Roman" w:hAnsi="Times New Roman"/>
          <w:b/>
          <w:bCs/>
          <w:szCs w:val="28"/>
        </w:rPr>
        <w:t>Bước 2</w:t>
      </w:r>
      <w:r w:rsidR="00A64EA6" w:rsidRPr="001B5704">
        <w:rPr>
          <w:rFonts w:ascii="Times New Roman" w:hAnsi="Times New Roman"/>
          <w:szCs w:val="28"/>
        </w:rPr>
        <w:t xml:space="preserve">: </w:t>
      </w:r>
      <w:r w:rsidR="00835FB6" w:rsidRPr="0033510F">
        <w:rPr>
          <w:rFonts w:ascii="Times New Roman" w:hAnsi="Times New Roman"/>
          <w:spacing w:val="-4"/>
          <w:szCs w:val="28"/>
        </w:rPr>
        <w:t>Điền các thông tin: Tên cơ sở báo cáo, Địa chỉ, Tên người gửi báo cáo, Số điện thoại</w:t>
      </w:r>
      <w:r w:rsidR="00835FB6">
        <w:rPr>
          <w:rFonts w:ascii="Times New Roman" w:hAnsi="Times New Roman"/>
          <w:spacing w:val="-4"/>
          <w:szCs w:val="28"/>
        </w:rPr>
        <w:t xml:space="preserve">. </w:t>
      </w:r>
      <w:r w:rsidR="004C311E" w:rsidRPr="0033510F">
        <w:rPr>
          <w:rFonts w:ascii="Times New Roman" w:hAnsi="Times New Roman"/>
          <w:spacing w:val="-4"/>
          <w:szCs w:val="28"/>
        </w:rPr>
        <w:t xml:space="preserve">Lựa chọn </w:t>
      </w:r>
      <w:r w:rsidR="00143C2C" w:rsidRPr="0033510F">
        <w:rPr>
          <w:rFonts w:ascii="Times New Roman" w:hAnsi="Times New Roman"/>
          <w:spacing w:val="-4"/>
          <w:szCs w:val="28"/>
        </w:rPr>
        <w:t>Loại hình cơ sở</w:t>
      </w:r>
      <w:r w:rsidR="004C311E" w:rsidRPr="0033510F">
        <w:rPr>
          <w:rFonts w:ascii="Times New Roman" w:hAnsi="Times New Roman"/>
          <w:spacing w:val="-4"/>
          <w:szCs w:val="28"/>
        </w:rPr>
        <w:t xml:space="preserve"> </w:t>
      </w:r>
      <w:r w:rsidR="00143C2C" w:rsidRPr="0033510F">
        <w:rPr>
          <w:rFonts w:ascii="Times New Roman" w:hAnsi="Times New Roman"/>
          <w:spacing w:val="-4"/>
          <w:szCs w:val="28"/>
        </w:rPr>
        <w:t>(r</w:t>
      </w:r>
      <w:r w:rsidR="00A64EA6" w:rsidRPr="0033510F">
        <w:rPr>
          <w:rFonts w:ascii="Times New Roman" w:hAnsi="Times New Roman"/>
          <w:spacing w:val="-4"/>
          <w:szCs w:val="28"/>
        </w:rPr>
        <w:t>à soát kỹ lưỡng</w:t>
      </w:r>
      <w:r w:rsidR="00143C2C" w:rsidRPr="0033510F">
        <w:rPr>
          <w:rFonts w:ascii="Times New Roman" w:hAnsi="Times New Roman"/>
          <w:spacing w:val="-4"/>
          <w:szCs w:val="28"/>
        </w:rPr>
        <w:t xml:space="preserve"> </w:t>
      </w:r>
      <w:r w:rsidR="00A64EA6" w:rsidRPr="0033510F">
        <w:rPr>
          <w:rFonts w:ascii="Times New Roman" w:hAnsi="Times New Roman"/>
          <w:spacing w:val="-4"/>
          <w:szCs w:val="28"/>
        </w:rPr>
        <w:t>trước khi điền</w:t>
      </w:r>
      <w:r w:rsidR="00143C2C" w:rsidRPr="0033510F">
        <w:rPr>
          <w:rFonts w:ascii="Times New Roman" w:hAnsi="Times New Roman"/>
          <w:spacing w:val="-4"/>
          <w:szCs w:val="28"/>
        </w:rPr>
        <w:t>)</w:t>
      </w:r>
      <w:r w:rsidR="005E4915" w:rsidRPr="0033510F">
        <w:rPr>
          <w:rFonts w:ascii="Times New Roman" w:hAnsi="Times New Roman"/>
          <w:spacing w:val="-4"/>
          <w:szCs w:val="28"/>
        </w:rPr>
        <w:t>.</w:t>
      </w:r>
    </w:p>
    <w:p w14:paraId="0441C073" w14:textId="111D8943" w:rsidR="00143C2C" w:rsidRPr="001B5704" w:rsidRDefault="00143C2C" w:rsidP="009F39D9">
      <w:pPr>
        <w:tabs>
          <w:tab w:val="left" w:pos="885"/>
        </w:tabs>
        <w:spacing w:before="120" w:after="120" w:line="288" w:lineRule="auto"/>
        <w:jc w:val="both"/>
        <w:rPr>
          <w:rFonts w:ascii="Times New Roman" w:hAnsi="Times New Roman"/>
          <w:i/>
          <w:iCs/>
          <w:szCs w:val="28"/>
        </w:rPr>
      </w:pPr>
      <w:r w:rsidRPr="001B5704">
        <w:rPr>
          <w:rFonts w:ascii="Times New Roman" w:hAnsi="Times New Roman"/>
          <w:szCs w:val="28"/>
        </w:rPr>
        <w:tab/>
      </w:r>
      <w:r w:rsidRPr="001B5704">
        <w:rPr>
          <w:rFonts w:ascii="Times New Roman" w:hAnsi="Times New Roman"/>
          <w:b/>
          <w:bCs/>
          <w:szCs w:val="28"/>
        </w:rPr>
        <w:t>Bước 3</w:t>
      </w:r>
      <w:r w:rsidRPr="001B5704">
        <w:rPr>
          <w:rFonts w:ascii="Times New Roman" w:hAnsi="Times New Roman"/>
          <w:szCs w:val="28"/>
        </w:rPr>
        <w:t xml:space="preserve">: Tại mục </w:t>
      </w:r>
      <w:r w:rsidR="004C311E" w:rsidRPr="001B5704">
        <w:rPr>
          <w:rFonts w:ascii="Times New Roman" w:hAnsi="Times New Roman"/>
          <w:szCs w:val="28"/>
        </w:rPr>
        <w:t xml:space="preserve">Nội dung báo cáo đánh dấu tích vào ô </w:t>
      </w:r>
      <w:r w:rsidR="004C311E" w:rsidRPr="001B5704">
        <w:rPr>
          <w:rFonts w:ascii="Times New Roman" w:hAnsi="Times New Roman"/>
          <w:szCs w:val="28"/>
        </w:rPr>
        <w:sym w:font="Wingdings" w:char="F0A8"/>
      </w:r>
      <w:r w:rsidR="004C311E" w:rsidRPr="001B5704">
        <w:rPr>
          <w:rFonts w:ascii="Times New Roman" w:hAnsi="Times New Roman"/>
          <w:szCs w:val="28"/>
        </w:rPr>
        <w:t xml:space="preserve"> Báo cáo việc xuất, nhập, tồn kho, sử dụng thuốc gây nghiện, thuốc hướng thần, thuốc tiền chất, thuốc dạng phối hợp có chứa dược chất gây nghiện, thuốc dạng phối hợp có chứa dược chất hướng thần, thuốc dạng phối hợp có chứa tiền chất  (Mẫu số 06 tại Phụ lục II ban hành kèm theo Nghị định số 163/2025/NĐ-CP) rồi</w:t>
      </w:r>
      <w:r w:rsidRPr="001B5704">
        <w:rPr>
          <w:rFonts w:ascii="Times New Roman" w:hAnsi="Times New Roman"/>
          <w:szCs w:val="28"/>
        </w:rPr>
        <w:t xml:space="preserve"> </w:t>
      </w:r>
      <w:r w:rsidR="005D54EF" w:rsidRPr="001B5704">
        <w:rPr>
          <w:rFonts w:ascii="Times New Roman" w:hAnsi="Times New Roman"/>
          <w:szCs w:val="28"/>
        </w:rPr>
        <w:t xml:space="preserve">đính kèm </w:t>
      </w:r>
      <w:r w:rsidR="000E2B54" w:rsidRPr="001B5704">
        <w:rPr>
          <w:rFonts w:ascii="Times New Roman" w:hAnsi="Times New Roman"/>
          <w:szCs w:val="28"/>
        </w:rPr>
        <w:t xml:space="preserve">báo cáo bản </w:t>
      </w:r>
      <w:r w:rsidR="00EC35F6" w:rsidRPr="001B5704">
        <w:rPr>
          <w:rFonts w:ascii="Times New Roman" w:hAnsi="Times New Roman"/>
          <w:szCs w:val="28"/>
        </w:rPr>
        <w:t xml:space="preserve">scan </w:t>
      </w:r>
      <w:r w:rsidR="000E2B54" w:rsidRPr="001B5704">
        <w:rPr>
          <w:rFonts w:ascii="Times New Roman" w:hAnsi="Times New Roman"/>
          <w:szCs w:val="28"/>
        </w:rPr>
        <w:t xml:space="preserve">định dạng </w:t>
      </w:r>
      <w:r w:rsidR="00EC35F6" w:rsidRPr="001B5704">
        <w:rPr>
          <w:rFonts w:ascii="Times New Roman" w:hAnsi="Times New Roman"/>
          <w:szCs w:val="28"/>
        </w:rPr>
        <w:t>pdf</w:t>
      </w:r>
      <w:r w:rsidR="005D54EF" w:rsidRPr="001B5704">
        <w:rPr>
          <w:rFonts w:ascii="Times New Roman" w:hAnsi="Times New Roman"/>
          <w:szCs w:val="28"/>
        </w:rPr>
        <w:t xml:space="preserve"> </w:t>
      </w:r>
      <w:r w:rsidR="005D54EF" w:rsidRPr="001B5704">
        <w:rPr>
          <w:rFonts w:ascii="Times New Roman" w:hAnsi="Times New Roman"/>
          <w:i/>
          <w:iCs/>
          <w:szCs w:val="28"/>
        </w:rPr>
        <w:t>(</w:t>
      </w:r>
      <w:r w:rsidR="005E4915" w:rsidRPr="001B5704">
        <w:rPr>
          <w:rFonts w:ascii="Times New Roman" w:hAnsi="Times New Roman"/>
          <w:i/>
          <w:iCs/>
          <w:szCs w:val="28"/>
        </w:rPr>
        <w:t xml:space="preserve">lưu ý: </w:t>
      </w:r>
      <w:r w:rsidR="005D54EF" w:rsidRPr="001B5704">
        <w:rPr>
          <w:rFonts w:ascii="Times New Roman" w:hAnsi="Times New Roman"/>
          <w:i/>
          <w:iCs/>
          <w:szCs w:val="28"/>
        </w:rPr>
        <w:t>bản mềm báo cáo là file</w:t>
      </w:r>
      <w:r w:rsidR="005E4915" w:rsidRPr="001B5704">
        <w:rPr>
          <w:rFonts w:ascii="Times New Roman" w:hAnsi="Times New Roman"/>
          <w:i/>
          <w:iCs/>
          <w:szCs w:val="28"/>
        </w:rPr>
        <w:t xml:space="preserve"> </w:t>
      </w:r>
      <w:r w:rsidR="005D54EF" w:rsidRPr="001B5704">
        <w:rPr>
          <w:rFonts w:ascii="Times New Roman" w:hAnsi="Times New Roman"/>
          <w:i/>
          <w:iCs/>
          <w:szCs w:val="28"/>
        </w:rPr>
        <w:t>pdf</w:t>
      </w:r>
      <w:r w:rsidR="005E4915" w:rsidRPr="001B5704">
        <w:rPr>
          <w:rFonts w:ascii="Times New Roman" w:hAnsi="Times New Roman"/>
          <w:i/>
          <w:iCs/>
          <w:szCs w:val="28"/>
        </w:rPr>
        <w:t xml:space="preserve"> </w:t>
      </w:r>
      <w:r w:rsidR="009F39D9" w:rsidRPr="001B5704">
        <w:rPr>
          <w:rFonts w:ascii="Times New Roman" w:hAnsi="Times New Roman"/>
          <w:i/>
          <w:iCs/>
          <w:szCs w:val="28"/>
        </w:rPr>
        <w:t xml:space="preserve">đã </w:t>
      </w:r>
      <w:r w:rsidR="005E4915" w:rsidRPr="001B5704">
        <w:rPr>
          <w:rFonts w:ascii="Times New Roman" w:hAnsi="Times New Roman"/>
          <w:i/>
          <w:iCs/>
          <w:szCs w:val="28"/>
        </w:rPr>
        <w:t xml:space="preserve">được ký tên, không </w:t>
      </w:r>
      <w:r w:rsidR="009F39D9" w:rsidRPr="001B5704">
        <w:rPr>
          <w:rFonts w:ascii="Times New Roman" w:hAnsi="Times New Roman"/>
          <w:i/>
          <w:iCs/>
          <w:szCs w:val="28"/>
        </w:rPr>
        <w:t>gửi bản excel hoặc word).</w:t>
      </w:r>
    </w:p>
    <w:p w14:paraId="4C29C752" w14:textId="057C4D1F" w:rsidR="009F39D9" w:rsidRPr="001B5704" w:rsidRDefault="009F39D9" w:rsidP="00E03E85">
      <w:pPr>
        <w:tabs>
          <w:tab w:val="left" w:pos="885"/>
        </w:tabs>
        <w:spacing w:before="120" w:after="120" w:line="288" w:lineRule="auto"/>
        <w:rPr>
          <w:rFonts w:ascii="Times New Roman" w:hAnsi="Times New Roman"/>
          <w:szCs w:val="28"/>
        </w:rPr>
      </w:pPr>
      <w:r w:rsidRPr="001B5704">
        <w:rPr>
          <w:rFonts w:ascii="Times New Roman" w:hAnsi="Times New Roman"/>
          <w:i/>
          <w:iCs/>
          <w:szCs w:val="28"/>
        </w:rPr>
        <w:tab/>
      </w:r>
      <w:r w:rsidRPr="001B5704">
        <w:rPr>
          <w:rFonts w:ascii="Times New Roman" w:hAnsi="Times New Roman"/>
          <w:b/>
          <w:bCs/>
          <w:szCs w:val="28"/>
        </w:rPr>
        <w:t>Bước 4:</w:t>
      </w:r>
      <w:r w:rsidRPr="001B5704">
        <w:rPr>
          <w:rFonts w:ascii="Times New Roman" w:hAnsi="Times New Roman"/>
          <w:szCs w:val="28"/>
        </w:rPr>
        <w:t xml:space="preserve"> Chọn “</w:t>
      </w:r>
      <w:r w:rsidR="004C311E" w:rsidRPr="001B5704">
        <w:rPr>
          <w:rFonts w:ascii="Times New Roman" w:hAnsi="Times New Roman"/>
          <w:szCs w:val="28"/>
        </w:rPr>
        <w:t>Gởi lên</w:t>
      </w:r>
      <w:r w:rsidRPr="001B5704">
        <w:rPr>
          <w:rFonts w:ascii="Times New Roman" w:hAnsi="Times New Roman"/>
          <w:szCs w:val="28"/>
        </w:rPr>
        <w:t>” để hoàn thành báo cáo.</w:t>
      </w:r>
    </w:p>
    <w:p w14:paraId="1AEE0370" w14:textId="2A0C7C74" w:rsidR="00A64EA6" w:rsidRPr="001B5704" w:rsidRDefault="00E03E85" w:rsidP="009F39D9">
      <w:pPr>
        <w:tabs>
          <w:tab w:val="left" w:pos="885"/>
        </w:tabs>
        <w:spacing w:before="120" w:after="120" w:line="288" w:lineRule="auto"/>
        <w:rPr>
          <w:rFonts w:ascii="Times New Roman" w:hAnsi="Times New Roman"/>
          <w:szCs w:val="28"/>
        </w:rPr>
        <w:sectPr w:rsidR="00A64EA6" w:rsidRPr="001B5704" w:rsidSect="003438BC">
          <w:headerReference w:type="default" r:id="rId10"/>
          <w:pgSz w:w="11907" w:h="16840" w:code="9"/>
          <w:pgMar w:top="1134" w:right="1134" w:bottom="1701" w:left="1701" w:header="720" w:footer="720" w:gutter="0"/>
          <w:cols w:space="720"/>
          <w:titlePg/>
          <w:docGrid w:linePitch="381"/>
        </w:sectPr>
      </w:pPr>
      <w:r w:rsidRPr="001B5704">
        <w:rPr>
          <w:rFonts w:ascii="Times New Roman" w:hAnsi="Times New Roman"/>
          <w:b/>
          <w:bCs/>
          <w:i/>
          <w:iCs/>
          <w:szCs w:val="28"/>
        </w:rPr>
        <w:tab/>
      </w:r>
    </w:p>
    <w:p w14:paraId="1E7D49EE" w14:textId="77777777" w:rsidR="0037428F" w:rsidRPr="001B5704" w:rsidRDefault="0037428F">
      <w:pPr>
        <w:ind w:hanging="3"/>
        <w:jc w:val="right"/>
        <w:rPr>
          <w:rFonts w:ascii="Times New Roman" w:hAnsi="Times New Roman"/>
          <w:b/>
          <w:highlight w:val="white"/>
        </w:rPr>
      </w:pPr>
      <w:r w:rsidRPr="001B5704">
        <w:rPr>
          <w:rFonts w:ascii="Times New Roman" w:hAnsi="Times New Roman"/>
          <w:b/>
          <w:highlight w:val="white"/>
        </w:rPr>
        <w:lastRenderedPageBreak/>
        <w:t>Mẫu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789"/>
      </w:tblGrid>
      <w:tr w:rsidR="0037428F" w:rsidRPr="001B5704" w14:paraId="617AC06A" w14:textId="77777777" w:rsidTr="008B2D11">
        <w:tc>
          <w:tcPr>
            <w:tcW w:w="1843" w:type="dxa"/>
          </w:tcPr>
          <w:p w14:paraId="4789FD16" w14:textId="77777777" w:rsidR="0037428F" w:rsidRPr="001B5704" w:rsidRDefault="0037428F" w:rsidP="008B2D11">
            <w:pPr>
              <w:rPr>
                <w:rFonts w:ascii="Times New Roman" w:hAnsi="Times New Roman"/>
                <w:b/>
                <w:sz w:val="26"/>
                <w:highlight w:val="white"/>
              </w:rPr>
            </w:pPr>
            <w:r w:rsidRPr="001B5704">
              <w:rPr>
                <w:rFonts w:ascii="Times New Roman" w:hAnsi="Times New Roman"/>
                <w:b/>
                <w:sz w:val="26"/>
                <w:highlight w:val="white"/>
              </w:rPr>
              <w:t>TÊN CƠ SỞ</w:t>
            </w:r>
          </w:p>
          <w:p w14:paraId="13BF15BA" w14:textId="77777777" w:rsidR="0037428F" w:rsidRPr="001B5704" w:rsidRDefault="0037428F" w:rsidP="008B2D11">
            <w:pPr>
              <w:jc w:val="center"/>
              <w:rPr>
                <w:rFonts w:ascii="Times New Roman" w:hAnsi="Times New Roman"/>
                <w:sz w:val="26"/>
                <w:highlight w:val="white"/>
                <w:u w:val="single"/>
                <w:vertAlign w:val="superscript"/>
              </w:rPr>
            </w:pPr>
            <w:r w:rsidRPr="001B5704">
              <w:rPr>
                <w:rFonts w:ascii="Times New Roman" w:hAnsi="Times New Roman"/>
                <w:sz w:val="26"/>
                <w:highlight w:val="white"/>
                <w:u w:val="single"/>
                <w:vertAlign w:val="superscript"/>
              </w:rPr>
              <w:t>__________</w:t>
            </w:r>
          </w:p>
          <w:p w14:paraId="24B14728" w14:textId="77777777" w:rsidR="0037428F" w:rsidRPr="001B5704" w:rsidRDefault="0037428F" w:rsidP="008B2D11">
            <w:pPr>
              <w:rPr>
                <w:rFonts w:ascii="Times New Roman" w:hAnsi="Times New Roman"/>
                <w:b/>
                <w:highlight w:val="white"/>
              </w:rPr>
            </w:pPr>
            <w:r w:rsidRPr="001B5704">
              <w:rPr>
                <w:rFonts w:ascii="Times New Roman" w:hAnsi="Times New Roman"/>
                <w:sz w:val="26"/>
                <w:highlight w:val="white"/>
              </w:rPr>
              <w:t>Số:……..</w:t>
            </w:r>
          </w:p>
        </w:tc>
        <w:tc>
          <w:tcPr>
            <w:tcW w:w="8789" w:type="dxa"/>
          </w:tcPr>
          <w:p w14:paraId="4003810E" w14:textId="77777777" w:rsidR="0037428F" w:rsidRPr="001B5704" w:rsidRDefault="0037428F" w:rsidP="00FF099F">
            <w:pPr>
              <w:jc w:val="center"/>
              <w:rPr>
                <w:rFonts w:ascii="Times New Roman" w:hAnsi="Times New Roman"/>
                <w:b/>
                <w:highlight w:val="white"/>
              </w:rPr>
            </w:pPr>
          </w:p>
        </w:tc>
      </w:tr>
    </w:tbl>
    <w:p w14:paraId="3D34838A" w14:textId="77777777" w:rsidR="0037428F" w:rsidRPr="001B5704" w:rsidRDefault="0037428F">
      <w:pPr>
        <w:ind w:left="-3"/>
        <w:rPr>
          <w:rFonts w:ascii="Times New Roman" w:hAnsi="Times New Roman"/>
          <w:sz w:val="2"/>
          <w:highlight w:val="white"/>
        </w:rPr>
      </w:pPr>
    </w:p>
    <w:p w14:paraId="22A72797" w14:textId="77777777" w:rsidR="0037428F" w:rsidRPr="001B5704" w:rsidRDefault="0037428F">
      <w:pPr>
        <w:ind w:left="-3"/>
        <w:jc w:val="center"/>
        <w:rPr>
          <w:rFonts w:ascii="Times New Roman" w:hAnsi="Times New Roman"/>
          <w:sz w:val="2"/>
          <w:highlight w:val="white"/>
        </w:rPr>
      </w:pPr>
    </w:p>
    <w:p w14:paraId="01A69943" w14:textId="77777777" w:rsidR="0037428F" w:rsidRPr="001B5704" w:rsidRDefault="0037428F">
      <w:pPr>
        <w:ind w:hanging="2"/>
        <w:jc w:val="center"/>
        <w:rPr>
          <w:rFonts w:ascii="Times New Roman" w:hAnsi="Times New Roman"/>
          <w:sz w:val="24"/>
          <w:szCs w:val="24"/>
          <w:highlight w:val="white"/>
        </w:rPr>
      </w:pPr>
      <w:r w:rsidRPr="001B5704">
        <w:rPr>
          <w:rFonts w:ascii="Times New Roman" w:hAnsi="Times New Roman"/>
          <w:b/>
          <w:sz w:val="24"/>
          <w:szCs w:val="24"/>
          <w:highlight w:val="white"/>
        </w:rPr>
        <w:t xml:space="preserve">BÁO CÁO ĐỊNH KỲ XUẤT, NHẬP, TỒN KHO, SỬ DỤNG THUỐC GÂY NGHIỆN/ </w:t>
      </w:r>
    </w:p>
    <w:p w14:paraId="6F5244CD" w14:textId="77777777" w:rsidR="0037428F" w:rsidRPr="001B5704" w:rsidRDefault="0037428F">
      <w:pPr>
        <w:ind w:hanging="2"/>
        <w:jc w:val="center"/>
        <w:rPr>
          <w:rFonts w:ascii="Times New Roman" w:hAnsi="Times New Roman"/>
          <w:sz w:val="24"/>
          <w:szCs w:val="24"/>
          <w:highlight w:val="white"/>
        </w:rPr>
      </w:pPr>
      <w:r w:rsidRPr="001B5704">
        <w:rPr>
          <w:rFonts w:ascii="Times New Roman" w:hAnsi="Times New Roman"/>
          <w:b/>
          <w:sz w:val="24"/>
          <w:szCs w:val="24"/>
          <w:highlight w:val="white"/>
        </w:rPr>
        <w:t xml:space="preserve">THUỐC HƯỚNG THẦN/THUỐC TIỀN CHẤT/THUỐC DẠNG PHỐI HỢP CHỨA DƯỢC CHẤT GÂY NGHIỆN/ </w:t>
      </w:r>
    </w:p>
    <w:p w14:paraId="422665C8" w14:textId="435B95A9" w:rsidR="0037428F" w:rsidRPr="001B5704" w:rsidRDefault="0037428F" w:rsidP="001D0E59">
      <w:pPr>
        <w:ind w:hanging="2"/>
        <w:jc w:val="center"/>
        <w:rPr>
          <w:rFonts w:ascii="Times New Roman" w:hAnsi="Times New Roman"/>
          <w:b/>
          <w:sz w:val="24"/>
          <w:szCs w:val="24"/>
          <w:highlight w:val="white"/>
        </w:rPr>
      </w:pPr>
      <w:r w:rsidRPr="001B5704">
        <w:rPr>
          <w:rFonts w:ascii="Times New Roman" w:hAnsi="Times New Roman"/>
          <w:b/>
          <w:sz w:val="24"/>
          <w:szCs w:val="24"/>
          <w:highlight w:val="white"/>
        </w:rPr>
        <w:t>THUỐC DẠNG PHỐI HỢP CHỨA DƯỢC CHẤT HƯỚNG THẦN/THUỐC DẠNG PHỐI HỢP CHỨA TIỀN CHẤT</w:t>
      </w:r>
    </w:p>
    <w:p w14:paraId="7ABE17B7" w14:textId="036275D1" w:rsidR="0037428F" w:rsidRPr="001B5704" w:rsidRDefault="0037428F">
      <w:pPr>
        <w:ind w:hanging="2"/>
        <w:jc w:val="center"/>
        <w:rPr>
          <w:rFonts w:ascii="Times New Roman" w:hAnsi="Times New Roman"/>
          <w:b/>
          <w:sz w:val="26"/>
          <w:szCs w:val="26"/>
          <w:highlight w:val="white"/>
        </w:rPr>
      </w:pPr>
      <w:r w:rsidRPr="001B5704">
        <w:rPr>
          <w:rFonts w:ascii="Times New Roman" w:hAnsi="Times New Roman"/>
          <w:i/>
          <w:sz w:val="24"/>
          <w:szCs w:val="24"/>
          <w:highlight w:val="white"/>
        </w:rPr>
        <w:t>(Kỳ báo cáo từ ngày 01/01/202</w:t>
      </w:r>
      <w:r w:rsidR="00835FB6">
        <w:rPr>
          <w:rFonts w:ascii="Times New Roman" w:hAnsi="Times New Roman"/>
          <w:i/>
          <w:sz w:val="24"/>
          <w:szCs w:val="24"/>
          <w:highlight w:val="white"/>
        </w:rPr>
        <w:t>6</w:t>
      </w:r>
      <w:r w:rsidRPr="001B5704">
        <w:rPr>
          <w:rFonts w:ascii="Times New Roman" w:hAnsi="Times New Roman"/>
          <w:i/>
          <w:sz w:val="24"/>
          <w:szCs w:val="24"/>
          <w:highlight w:val="white"/>
        </w:rPr>
        <w:t xml:space="preserve"> đến ngày 30/06/202</w:t>
      </w:r>
      <w:r w:rsidR="00835FB6">
        <w:rPr>
          <w:rFonts w:ascii="Times New Roman" w:hAnsi="Times New Roman"/>
          <w:i/>
          <w:sz w:val="24"/>
          <w:szCs w:val="24"/>
          <w:highlight w:val="white"/>
        </w:rPr>
        <w:t>6</w:t>
      </w:r>
      <w:r w:rsidRPr="001B5704">
        <w:rPr>
          <w:rFonts w:ascii="Times New Roman" w:hAnsi="Times New Roman"/>
          <w:i/>
          <w:sz w:val="24"/>
          <w:szCs w:val="24"/>
          <w:highlight w:val="white"/>
        </w:rPr>
        <w:t>)</w:t>
      </w:r>
    </w:p>
    <w:p w14:paraId="69A0CD60" w14:textId="77777777" w:rsidR="0037428F" w:rsidRPr="001B5704" w:rsidRDefault="0037428F">
      <w:pPr>
        <w:ind w:hanging="3"/>
        <w:jc w:val="center"/>
        <w:rPr>
          <w:rFonts w:ascii="Times New Roman" w:hAnsi="Times New Roman"/>
          <w:sz w:val="26"/>
          <w:szCs w:val="26"/>
          <w:highlight w:val="white"/>
          <w:vertAlign w:val="superscript"/>
        </w:rPr>
      </w:pPr>
      <w:r w:rsidRPr="001B5704">
        <w:rPr>
          <w:rFonts w:ascii="Times New Roman" w:hAnsi="Times New Roman"/>
          <w:sz w:val="26"/>
          <w:szCs w:val="26"/>
          <w:highlight w:val="white"/>
          <w:vertAlign w:val="superscript"/>
        </w:rPr>
        <w:t>_______________</w:t>
      </w:r>
    </w:p>
    <w:p w14:paraId="58F3CC7E" w14:textId="77777777" w:rsidR="0037428F" w:rsidRPr="001B5704" w:rsidRDefault="0037428F">
      <w:pPr>
        <w:ind w:left="-3"/>
        <w:jc w:val="center"/>
        <w:rPr>
          <w:rFonts w:ascii="Times New Roman" w:hAnsi="Times New Roman"/>
          <w:sz w:val="2"/>
          <w:highlight w:val="white"/>
        </w:rPr>
      </w:pPr>
    </w:p>
    <w:p w14:paraId="1BF8D7D7" w14:textId="5E9FAD09" w:rsidR="0037428F" w:rsidRDefault="0037428F">
      <w:pPr>
        <w:ind w:hanging="3"/>
        <w:jc w:val="center"/>
        <w:rPr>
          <w:rFonts w:ascii="Times New Roman" w:hAnsi="Times New Roman"/>
          <w:highlight w:val="white"/>
        </w:rPr>
      </w:pPr>
      <w:r w:rsidRPr="001B5704">
        <w:rPr>
          <w:rFonts w:ascii="Times New Roman" w:hAnsi="Times New Roman"/>
          <w:highlight w:val="white"/>
        </w:rPr>
        <w:t>Kính gửi:</w:t>
      </w:r>
      <w:r w:rsidR="009D1D12">
        <w:rPr>
          <w:rFonts w:ascii="Times New Roman" w:hAnsi="Times New Roman"/>
          <w:highlight w:val="white"/>
        </w:rPr>
        <w:t xml:space="preserve"> </w:t>
      </w:r>
      <w:r w:rsidR="00430CE9">
        <w:rPr>
          <w:rFonts w:ascii="Times New Roman" w:hAnsi="Times New Roman"/>
          <w:highlight w:val="white"/>
        </w:rPr>
        <w:t>Sở Y tế tỉnh Thái Nguyên</w:t>
      </w:r>
    </w:p>
    <w:p w14:paraId="45F096C8" w14:textId="4CBC2C28" w:rsidR="009D1D12" w:rsidRPr="009D1D12" w:rsidRDefault="009D1D12" w:rsidP="009D1D12">
      <w:pPr>
        <w:ind w:hanging="3"/>
        <w:jc w:val="center"/>
        <w:rPr>
          <w:rFonts w:ascii="Times New Roman" w:hAnsi="Times New Roman"/>
          <w:highlight w:val="white"/>
        </w:rPr>
      </w:pPr>
      <w:r>
        <w:rPr>
          <w:rFonts w:ascii="Times New Roman" w:hAnsi="Times New Roman"/>
          <w:highlight w:val="white"/>
        </w:rPr>
        <w:t xml:space="preserve">  </w:t>
      </w:r>
    </w:p>
    <w:p w14:paraId="347D1352" w14:textId="77777777" w:rsidR="0037428F" w:rsidRPr="001B5704" w:rsidRDefault="0037428F">
      <w:pPr>
        <w:ind w:left="-2"/>
        <w:rPr>
          <w:rFonts w:ascii="Times New Roman" w:hAnsi="Times New Roman"/>
          <w:sz w:val="8"/>
          <w:highlight w:val="white"/>
        </w:rPr>
      </w:pPr>
    </w:p>
    <w:tbl>
      <w:tblPr>
        <w:tblW w:w="14829" w:type="dxa"/>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9"/>
        <w:gridCol w:w="2384"/>
        <w:gridCol w:w="1276"/>
        <w:gridCol w:w="866"/>
        <w:gridCol w:w="1451"/>
        <w:gridCol w:w="1717"/>
        <w:gridCol w:w="1268"/>
        <w:gridCol w:w="1013"/>
        <w:gridCol w:w="1128"/>
        <w:gridCol w:w="1160"/>
        <w:gridCol w:w="1041"/>
        <w:gridCol w:w="866"/>
      </w:tblGrid>
      <w:tr w:rsidR="0037428F" w:rsidRPr="001B5704" w14:paraId="71C0A742" w14:textId="77777777" w:rsidTr="00FF099F">
        <w:trPr>
          <w:trHeight w:val="1780"/>
        </w:trPr>
        <w:tc>
          <w:tcPr>
            <w:tcW w:w="659" w:type="dxa"/>
            <w:shd w:val="clear" w:color="auto" w:fill="FFFFFF"/>
            <w:vAlign w:val="center"/>
          </w:tcPr>
          <w:p w14:paraId="3D5AFDD1"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b/>
                <w:sz w:val="26"/>
                <w:highlight w:val="white"/>
              </w:rPr>
              <w:t>TT</w:t>
            </w:r>
          </w:p>
        </w:tc>
        <w:tc>
          <w:tcPr>
            <w:tcW w:w="2384" w:type="dxa"/>
            <w:shd w:val="clear" w:color="auto" w:fill="FFFFFF"/>
            <w:vAlign w:val="center"/>
          </w:tcPr>
          <w:p w14:paraId="66C80A46"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b/>
                <w:sz w:val="26"/>
                <w:highlight w:val="white"/>
              </w:rPr>
              <w:t>Tên thuốc, dạng bào chế, hoạt chất, nồng độ/hàm lượng, quy cách đóng gói, số giấy đăng ký lưu hành</w:t>
            </w:r>
          </w:p>
        </w:tc>
        <w:tc>
          <w:tcPr>
            <w:tcW w:w="1276" w:type="dxa"/>
            <w:shd w:val="clear" w:color="auto" w:fill="FFFFFF"/>
            <w:vAlign w:val="center"/>
          </w:tcPr>
          <w:p w14:paraId="233F06FC" w14:textId="77777777" w:rsidR="0037428F" w:rsidRPr="001B5704" w:rsidRDefault="0037428F" w:rsidP="00FF099F">
            <w:pPr>
              <w:ind w:left="-3"/>
              <w:jc w:val="center"/>
              <w:rPr>
                <w:rFonts w:ascii="Times New Roman" w:hAnsi="Times New Roman"/>
                <w:b/>
                <w:sz w:val="26"/>
                <w:highlight w:val="white"/>
              </w:rPr>
            </w:pPr>
            <w:r w:rsidRPr="001B5704">
              <w:rPr>
                <w:rFonts w:ascii="Times New Roman" w:hAnsi="Times New Roman"/>
                <w:b/>
                <w:sz w:val="26"/>
                <w:highlight w:val="white"/>
              </w:rPr>
              <w:t>Nước sản xuất</w:t>
            </w:r>
          </w:p>
        </w:tc>
        <w:tc>
          <w:tcPr>
            <w:tcW w:w="866" w:type="dxa"/>
            <w:shd w:val="clear" w:color="auto" w:fill="FFFFFF"/>
            <w:vAlign w:val="center"/>
          </w:tcPr>
          <w:p w14:paraId="43FBA612"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b/>
                <w:sz w:val="26"/>
                <w:highlight w:val="white"/>
              </w:rPr>
              <w:t>Đơn vị tính</w:t>
            </w:r>
          </w:p>
        </w:tc>
        <w:tc>
          <w:tcPr>
            <w:tcW w:w="1451" w:type="dxa"/>
            <w:shd w:val="clear" w:color="auto" w:fill="FFFFFF"/>
            <w:vAlign w:val="center"/>
          </w:tcPr>
          <w:p w14:paraId="281EE70B"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b/>
                <w:sz w:val="26"/>
                <w:highlight w:val="white"/>
              </w:rPr>
              <w:t>Số công văn cho phép mua trong nước</w:t>
            </w:r>
          </w:p>
        </w:tc>
        <w:tc>
          <w:tcPr>
            <w:tcW w:w="1717" w:type="dxa"/>
            <w:shd w:val="clear" w:color="auto" w:fill="FFFFFF"/>
            <w:vAlign w:val="center"/>
          </w:tcPr>
          <w:p w14:paraId="4492570E"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Số lượng tồn kho kỳ trước chuyển sang</w:t>
            </w:r>
          </w:p>
        </w:tc>
        <w:tc>
          <w:tcPr>
            <w:tcW w:w="1268" w:type="dxa"/>
            <w:shd w:val="clear" w:color="auto" w:fill="FFFFFF"/>
            <w:vAlign w:val="center"/>
          </w:tcPr>
          <w:p w14:paraId="3D22878E"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Số lượng nhập trong  kỳ</w:t>
            </w:r>
          </w:p>
        </w:tc>
        <w:tc>
          <w:tcPr>
            <w:tcW w:w="1013" w:type="dxa"/>
            <w:shd w:val="clear" w:color="auto" w:fill="FFFFFF"/>
            <w:vAlign w:val="center"/>
          </w:tcPr>
          <w:p w14:paraId="70B739C2"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Tổng số</w:t>
            </w:r>
          </w:p>
        </w:tc>
        <w:tc>
          <w:tcPr>
            <w:tcW w:w="1128" w:type="dxa"/>
            <w:shd w:val="clear" w:color="auto" w:fill="FFFFFF"/>
            <w:vAlign w:val="center"/>
          </w:tcPr>
          <w:p w14:paraId="402FCC40" w14:textId="77777777" w:rsidR="0037428F" w:rsidRPr="001B5704" w:rsidRDefault="0037428F" w:rsidP="000A115F">
            <w:pPr>
              <w:ind w:left="-3"/>
              <w:jc w:val="center"/>
              <w:rPr>
                <w:rFonts w:ascii="Times New Roman" w:hAnsi="Times New Roman"/>
                <w:sz w:val="26"/>
                <w:highlight w:val="white"/>
                <w:lang w:val="nl-NL"/>
              </w:rPr>
            </w:pPr>
            <w:r w:rsidRPr="001B5704">
              <w:rPr>
                <w:rFonts w:ascii="Times New Roman" w:hAnsi="Times New Roman"/>
                <w:b/>
                <w:sz w:val="26"/>
                <w:highlight w:val="white"/>
                <w:lang w:val="nl-NL"/>
              </w:rPr>
              <w:t>Số lượng xuất trong  kỳ</w:t>
            </w:r>
          </w:p>
        </w:tc>
        <w:tc>
          <w:tcPr>
            <w:tcW w:w="1160" w:type="dxa"/>
            <w:shd w:val="clear" w:color="auto" w:fill="FFFFFF"/>
            <w:vAlign w:val="center"/>
          </w:tcPr>
          <w:p w14:paraId="04BB87FF"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Tồn kho cuối kỳ</w:t>
            </w:r>
          </w:p>
        </w:tc>
        <w:tc>
          <w:tcPr>
            <w:tcW w:w="1041" w:type="dxa"/>
            <w:shd w:val="clear" w:color="auto" w:fill="FFFFFF"/>
            <w:vAlign w:val="center"/>
          </w:tcPr>
          <w:p w14:paraId="295D05D3"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 xml:space="preserve"> Số lượng hao hụt</w:t>
            </w:r>
          </w:p>
        </w:tc>
        <w:tc>
          <w:tcPr>
            <w:tcW w:w="866" w:type="dxa"/>
            <w:shd w:val="clear" w:color="auto" w:fill="FFFFFF"/>
            <w:vAlign w:val="center"/>
          </w:tcPr>
          <w:p w14:paraId="70B52E5D"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b/>
                <w:sz w:val="26"/>
                <w:highlight w:val="white"/>
              </w:rPr>
              <w:t>Ghi chú</w:t>
            </w:r>
          </w:p>
        </w:tc>
      </w:tr>
      <w:tr w:rsidR="0037428F" w:rsidRPr="001B5704" w14:paraId="398A1B15" w14:textId="77777777" w:rsidTr="000A115F">
        <w:tc>
          <w:tcPr>
            <w:tcW w:w="659" w:type="dxa"/>
          </w:tcPr>
          <w:p w14:paraId="06DD8A63"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sz w:val="26"/>
                <w:highlight w:val="white"/>
              </w:rPr>
              <w:t>(1)</w:t>
            </w:r>
          </w:p>
        </w:tc>
        <w:tc>
          <w:tcPr>
            <w:tcW w:w="2384" w:type="dxa"/>
          </w:tcPr>
          <w:p w14:paraId="7C12B1BB"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sz w:val="26"/>
                <w:highlight w:val="white"/>
              </w:rPr>
              <w:t>(2)</w:t>
            </w:r>
          </w:p>
        </w:tc>
        <w:tc>
          <w:tcPr>
            <w:tcW w:w="1276" w:type="dxa"/>
          </w:tcPr>
          <w:p w14:paraId="743954DB"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sz w:val="26"/>
                <w:highlight w:val="white"/>
              </w:rPr>
              <w:t>(3)</w:t>
            </w:r>
          </w:p>
        </w:tc>
        <w:tc>
          <w:tcPr>
            <w:tcW w:w="866" w:type="dxa"/>
          </w:tcPr>
          <w:p w14:paraId="56795490" w14:textId="77777777" w:rsidR="0037428F" w:rsidRPr="001B5704" w:rsidRDefault="0037428F" w:rsidP="00FF099F">
            <w:pPr>
              <w:ind w:left="-3"/>
              <w:jc w:val="center"/>
              <w:rPr>
                <w:rFonts w:ascii="Times New Roman" w:hAnsi="Times New Roman"/>
                <w:sz w:val="26"/>
                <w:highlight w:val="white"/>
              </w:rPr>
            </w:pPr>
            <w:r w:rsidRPr="001B5704">
              <w:rPr>
                <w:rFonts w:ascii="Times New Roman" w:hAnsi="Times New Roman"/>
                <w:sz w:val="26"/>
                <w:highlight w:val="white"/>
              </w:rPr>
              <w:t>(4)</w:t>
            </w:r>
          </w:p>
        </w:tc>
        <w:tc>
          <w:tcPr>
            <w:tcW w:w="1451" w:type="dxa"/>
          </w:tcPr>
          <w:p w14:paraId="07ADEDA9" w14:textId="77777777" w:rsidR="0037428F" w:rsidRPr="001B5704" w:rsidRDefault="0037428F" w:rsidP="00FF099F">
            <w:pPr>
              <w:ind w:left="-3"/>
              <w:jc w:val="center"/>
              <w:rPr>
                <w:rFonts w:ascii="Times New Roman" w:hAnsi="Times New Roman"/>
                <w:sz w:val="26"/>
                <w:highlight w:val="white"/>
              </w:rPr>
            </w:pPr>
            <w:bookmarkStart w:id="1" w:name="_heading=h.m56vcqj9mhbv" w:colFirst="0" w:colLast="0"/>
            <w:bookmarkEnd w:id="1"/>
            <w:r w:rsidRPr="001B5704">
              <w:rPr>
                <w:rFonts w:ascii="Times New Roman" w:hAnsi="Times New Roman"/>
                <w:sz w:val="26"/>
                <w:highlight w:val="white"/>
              </w:rPr>
              <w:t>(5)</w:t>
            </w:r>
          </w:p>
        </w:tc>
        <w:tc>
          <w:tcPr>
            <w:tcW w:w="1717" w:type="dxa"/>
          </w:tcPr>
          <w:p w14:paraId="36831B9A"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(6)</w:t>
            </w:r>
          </w:p>
        </w:tc>
        <w:tc>
          <w:tcPr>
            <w:tcW w:w="1268" w:type="dxa"/>
          </w:tcPr>
          <w:p w14:paraId="5EC6A70E"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(7)</w:t>
            </w:r>
          </w:p>
        </w:tc>
        <w:tc>
          <w:tcPr>
            <w:tcW w:w="1013" w:type="dxa"/>
          </w:tcPr>
          <w:p w14:paraId="0603A233"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(8)</w:t>
            </w:r>
          </w:p>
        </w:tc>
        <w:tc>
          <w:tcPr>
            <w:tcW w:w="1128" w:type="dxa"/>
          </w:tcPr>
          <w:p w14:paraId="54723766"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(9)</w:t>
            </w:r>
          </w:p>
        </w:tc>
        <w:tc>
          <w:tcPr>
            <w:tcW w:w="1160" w:type="dxa"/>
          </w:tcPr>
          <w:p w14:paraId="3CC418B9"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(10)</w:t>
            </w:r>
          </w:p>
        </w:tc>
        <w:tc>
          <w:tcPr>
            <w:tcW w:w="1041" w:type="dxa"/>
          </w:tcPr>
          <w:p w14:paraId="49F554C9"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(11)</w:t>
            </w:r>
          </w:p>
        </w:tc>
        <w:tc>
          <w:tcPr>
            <w:tcW w:w="866" w:type="dxa"/>
          </w:tcPr>
          <w:p w14:paraId="63C28C38" w14:textId="77777777" w:rsidR="0037428F" w:rsidRPr="001B5704" w:rsidRDefault="0037428F" w:rsidP="000A115F">
            <w:pPr>
              <w:ind w:left="-3"/>
              <w:jc w:val="center"/>
              <w:rPr>
                <w:rFonts w:ascii="Times New Roman" w:hAnsi="Times New Roman"/>
                <w:sz w:val="26"/>
                <w:highlight w:val="white"/>
              </w:rPr>
            </w:pPr>
            <w:r w:rsidRPr="001B5704">
              <w:rPr>
                <w:rFonts w:ascii="Times New Roman" w:hAnsi="Times New Roman"/>
                <w:sz w:val="26"/>
                <w:highlight w:val="white"/>
              </w:rPr>
              <w:t>(12)</w:t>
            </w:r>
          </w:p>
        </w:tc>
      </w:tr>
      <w:tr w:rsidR="0037428F" w:rsidRPr="001B5704" w14:paraId="352D12B3" w14:textId="77777777" w:rsidTr="000A115F">
        <w:tc>
          <w:tcPr>
            <w:tcW w:w="659" w:type="dxa"/>
          </w:tcPr>
          <w:p w14:paraId="023DCD33" w14:textId="77777777" w:rsidR="0037428F" w:rsidRPr="001B5704" w:rsidRDefault="0037428F" w:rsidP="00FF099F">
            <w:pPr>
              <w:ind w:left="-3"/>
              <w:rPr>
                <w:rFonts w:ascii="Times New Roman" w:hAnsi="Times New Roman"/>
                <w:highlight w:val="white"/>
              </w:rPr>
            </w:pPr>
          </w:p>
        </w:tc>
        <w:tc>
          <w:tcPr>
            <w:tcW w:w="2384" w:type="dxa"/>
          </w:tcPr>
          <w:p w14:paraId="17F5C578" w14:textId="77777777" w:rsidR="0037428F" w:rsidRPr="001B5704" w:rsidRDefault="0037428F" w:rsidP="00FF099F">
            <w:pPr>
              <w:ind w:left="-3"/>
              <w:rPr>
                <w:rFonts w:ascii="Times New Roman" w:hAnsi="Times New Roman"/>
                <w:highlight w:val="white"/>
              </w:rPr>
            </w:pPr>
          </w:p>
        </w:tc>
        <w:tc>
          <w:tcPr>
            <w:tcW w:w="1276" w:type="dxa"/>
          </w:tcPr>
          <w:p w14:paraId="4AA538F4" w14:textId="77777777" w:rsidR="0037428F" w:rsidRPr="001B5704" w:rsidRDefault="0037428F" w:rsidP="00FF099F">
            <w:pPr>
              <w:ind w:left="-3"/>
              <w:rPr>
                <w:rFonts w:ascii="Times New Roman" w:hAnsi="Times New Roman"/>
                <w:highlight w:val="white"/>
              </w:rPr>
            </w:pPr>
          </w:p>
        </w:tc>
        <w:tc>
          <w:tcPr>
            <w:tcW w:w="866" w:type="dxa"/>
          </w:tcPr>
          <w:p w14:paraId="3F86C780" w14:textId="77777777" w:rsidR="0037428F" w:rsidRPr="001B5704" w:rsidRDefault="0037428F" w:rsidP="00FF099F">
            <w:pPr>
              <w:ind w:left="-3"/>
              <w:rPr>
                <w:rFonts w:ascii="Times New Roman" w:hAnsi="Times New Roman"/>
                <w:highlight w:val="white"/>
              </w:rPr>
            </w:pPr>
          </w:p>
        </w:tc>
        <w:tc>
          <w:tcPr>
            <w:tcW w:w="1451" w:type="dxa"/>
          </w:tcPr>
          <w:p w14:paraId="30A051B1" w14:textId="77777777" w:rsidR="0037428F" w:rsidRPr="001B5704" w:rsidRDefault="0037428F" w:rsidP="00FF099F">
            <w:pPr>
              <w:ind w:left="-3"/>
              <w:rPr>
                <w:rFonts w:ascii="Times New Roman" w:hAnsi="Times New Roman"/>
                <w:highlight w:val="white"/>
              </w:rPr>
            </w:pPr>
          </w:p>
        </w:tc>
        <w:tc>
          <w:tcPr>
            <w:tcW w:w="1717" w:type="dxa"/>
          </w:tcPr>
          <w:p w14:paraId="116AC520" w14:textId="77777777" w:rsidR="0037428F" w:rsidRPr="001B5704" w:rsidRDefault="0037428F" w:rsidP="000A115F">
            <w:pPr>
              <w:ind w:left="-3"/>
              <w:rPr>
                <w:rFonts w:ascii="Times New Roman" w:hAnsi="Times New Roman"/>
                <w:highlight w:val="white"/>
              </w:rPr>
            </w:pPr>
          </w:p>
        </w:tc>
        <w:tc>
          <w:tcPr>
            <w:tcW w:w="1268" w:type="dxa"/>
          </w:tcPr>
          <w:p w14:paraId="48191D96" w14:textId="77777777" w:rsidR="0037428F" w:rsidRPr="001B5704" w:rsidRDefault="0037428F" w:rsidP="000A115F">
            <w:pPr>
              <w:ind w:left="-3"/>
              <w:rPr>
                <w:rFonts w:ascii="Times New Roman" w:hAnsi="Times New Roman"/>
                <w:highlight w:val="white"/>
              </w:rPr>
            </w:pPr>
          </w:p>
        </w:tc>
        <w:tc>
          <w:tcPr>
            <w:tcW w:w="1013" w:type="dxa"/>
          </w:tcPr>
          <w:p w14:paraId="0690EFD8" w14:textId="77777777" w:rsidR="0037428F" w:rsidRPr="001B5704" w:rsidRDefault="0037428F" w:rsidP="000A115F">
            <w:pPr>
              <w:ind w:left="-3"/>
              <w:rPr>
                <w:rFonts w:ascii="Times New Roman" w:hAnsi="Times New Roman"/>
                <w:highlight w:val="white"/>
              </w:rPr>
            </w:pPr>
          </w:p>
        </w:tc>
        <w:tc>
          <w:tcPr>
            <w:tcW w:w="1128" w:type="dxa"/>
          </w:tcPr>
          <w:p w14:paraId="014DD79D" w14:textId="77777777" w:rsidR="0037428F" w:rsidRPr="001B5704" w:rsidRDefault="0037428F" w:rsidP="000A115F">
            <w:pPr>
              <w:ind w:left="-3"/>
              <w:rPr>
                <w:rFonts w:ascii="Times New Roman" w:hAnsi="Times New Roman"/>
                <w:highlight w:val="white"/>
              </w:rPr>
            </w:pPr>
          </w:p>
        </w:tc>
        <w:tc>
          <w:tcPr>
            <w:tcW w:w="1160" w:type="dxa"/>
          </w:tcPr>
          <w:p w14:paraId="2255409C" w14:textId="77777777" w:rsidR="0037428F" w:rsidRPr="001B5704" w:rsidRDefault="0037428F" w:rsidP="000A115F">
            <w:pPr>
              <w:ind w:left="-3"/>
              <w:rPr>
                <w:rFonts w:ascii="Times New Roman" w:hAnsi="Times New Roman"/>
                <w:highlight w:val="white"/>
              </w:rPr>
            </w:pPr>
          </w:p>
        </w:tc>
        <w:tc>
          <w:tcPr>
            <w:tcW w:w="1041" w:type="dxa"/>
          </w:tcPr>
          <w:p w14:paraId="3B9C5858" w14:textId="77777777" w:rsidR="0037428F" w:rsidRPr="001B5704" w:rsidRDefault="0037428F" w:rsidP="000A115F">
            <w:pPr>
              <w:ind w:left="-3"/>
              <w:rPr>
                <w:rFonts w:ascii="Times New Roman" w:hAnsi="Times New Roman"/>
                <w:highlight w:val="white"/>
              </w:rPr>
            </w:pPr>
          </w:p>
        </w:tc>
        <w:tc>
          <w:tcPr>
            <w:tcW w:w="866" w:type="dxa"/>
          </w:tcPr>
          <w:p w14:paraId="77F60BBC" w14:textId="77777777" w:rsidR="0037428F" w:rsidRPr="001B5704" w:rsidRDefault="0037428F" w:rsidP="000A115F">
            <w:pPr>
              <w:ind w:left="-3"/>
              <w:rPr>
                <w:rFonts w:ascii="Times New Roman" w:hAnsi="Times New Roman"/>
                <w:highlight w:val="white"/>
              </w:rPr>
            </w:pPr>
          </w:p>
        </w:tc>
      </w:tr>
      <w:tr w:rsidR="0037428F" w:rsidRPr="001B5704" w14:paraId="5B34EF4B" w14:textId="77777777" w:rsidTr="000A115F">
        <w:trPr>
          <w:trHeight w:val="370"/>
        </w:trPr>
        <w:tc>
          <w:tcPr>
            <w:tcW w:w="659" w:type="dxa"/>
          </w:tcPr>
          <w:p w14:paraId="1D3329FB" w14:textId="77777777" w:rsidR="0037428F" w:rsidRPr="001B5704" w:rsidRDefault="0037428F" w:rsidP="00FF099F">
            <w:pPr>
              <w:ind w:left="-3"/>
              <w:rPr>
                <w:rFonts w:ascii="Times New Roman" w:hAnsi="Times New Roman"/>
                <w:highlight w:val="white"/>
              </w:rPr>
            </w:pPr>
          </w:p>
        </w:tc>
        <w:tc>
          <w:tcPr>
            <w:tcW w:w="2384" w:type="dxa"/>
          </w:tcPr>
          <w:p w14:paraId="4EDE4A90" w14:textId="77777777" w:rsidR="0037428F" w:rsidRPr="001B5704" w:rsidRDefault="0037428F" w:rsidP="00FF099F">
            <w:pPr>
              <w:ind w:left="-3"/>
              <w:rPr>
                <w:rFonts w:ascii="Times New Roman" w:hAnsi="Times New Roman"/>
                <w:highlight w:val="white"/>
              </w:rPr>
            </w:pPr>
          </w:p>
        </w:tc>
        <w:tc>
          <w:tcPr>
            <w:tcW w:w="1276" w:type="dxa"/>
          </w:tcPr>
          <w:p w14:paraId="40DF61FC" w14:textId="77777777" w:rsidR="0037428F" w:rsidRPr="001B5704" w:rsidRDefault="0037428F" w:rsidP="00FF099F">
            <w:pPr>
              <w:ind w:left="-3"/>
              <w:rPr>
                <w:rFonts w:ascii="Times New Roman" w:hAnsi="Times New Roman"/>
                <w:highlight w:val="white"/>
              </w:rPr>
            </w:pPr>
          </w:p>
        </w:tc>
        <w:tc>
          <w:tcPr>
            <w:tcW w:w="866" w:type="dxa"/>
          </w:tcPr>
          <w:p w14:paraId="54BEDB0F" w14:textId="77777777" w:rsidR="0037428F" w:rsidRPr="001B5704" w:rsidRDefault="0037428F" w:rsidP="00FF099F">
            <w:pPr>
              <w:ind w:left="-3"/>
              <w:rPr>
                <w:rFonts w:ascii="Times New Roman" w:hAnsi="Times New Roman"/>
                <w:highlight w:val="white"/>
              </w:rPr>
            </w:pPr>
          </w:p>
        </w:tc>
        <w:tc>
          <w:tcPr>
            <w:tcW w:w="1451" w:type="dxa"/>
          </w:tcPr>
          <w:p w14:paraId="38E6B879" w14:textId="77777777" w:rsidR="0037428F" w:rsidRPr="001B5704" w:rsidRDefault="0037428F" w:rsidP="00FF099F">
            <w:pPr>
              <w:ind w:left="-3"/>
              <w:rPr>
                <w:rFonts w:ascii="Times New Roman" w:hAnsi="Times New Roman"/>
                <w:highlight w:val="white"/>
              </w:rPr>
            </w:pPr>
          </w:p>
        </w:tc>
        <w:tc>
          <w:tcPr>
            <w:tcW w:w="1717" w:type="dxa"/>
          </w:tcPr>
          <w:p w14:paraId="063FD4A0" w14:textId="77777777" w:rsidR="0037428F" w:rsidRPr="001B5704" w:rsidRDefault="0037428F" w:rsidP="000A115F">
            <w:pPr>
              <w:ind w:left="-3"/>
              <w:rPr>
                <w:rFonts w:ascii="Times New Roman" w:hAnsi="Times New Roman"/>
                <w:highlight w:val="white"/>
              </w:rPr>
            </w:pPr>
          </w:p>
        </w:tc>
        <w:tc>
          <w:tcPr>
            <w:tcW w:w="1268" w:type="dxa"/>
          </w:tcPr>
          <w:p w14:paraId="59CCA95B" w14:textId="77777777" w:rsidR="0037428F" w:rsidRPr="001B5704" w:rsidRDefault="0037428F" w:rsidP="000A115F">
            <w:pPr>
              <w:ind w:left="-3"/>
              <w:rPr>
                <w:rFonts w:ascii="Times New Roman" w:hAnsi="Times New Roman"/>
                <w:highlight w:val="white"/>
              </w:rPr>
            </w:pPr>
          </w:p>
        </w:tc>
        <w:tc>
          <w:tcPr>
            <w:tcW w:w="1013" w:type="dxa"/>
          </w:tcPr>
          <w:p w14:paraId="1B8A00D8" w14:textId="77777777" w:rsidR="0037428F" w:rsidRPr="001B5704" w:rsidRDefault="0037428F" w:rsidP="000A115F">
            <w:pPr>
              <w:ind w:left="-3"/>
              <w:rPr>
                <w:rFonts w:ascii="Times New Roman" w:hAnsi="Times New Roman"/>
                <w:highlight w:val="white"/>
              </w:rPr>
            </w:pPr>
          </w:p>
        </w:tc>
        <w:tc>
          <w:tcPr>
            <w:tcW w:w="1128" w:type="dxa"/>
          </w:tcPr>
          <w:p w14:paraId="184F30D1" w14:textId="77777777" w:rsidR="0037428F" w:rsidRPr="001B5704" w:rsidRDefault="0037428F" w:rsidP="000A115F">
            <w:pPr>
              <w:ind w:left="-3"/>
              <w:rPr>
                <w:rFonts w:ascii="Times New Roman" w:hAnsi="Times New Roman"/>
                <w:highlight w:val="white"/>
              </w:rPr>
            </w:pPr>
          </w:p>
        </w:tc>
        <w:tc>
          <w:tcPr>
            <w:tcW w:w="1160" w:type="dxa"/>
          </w:tcPr>
          <w:p w14:paraId="31108D4E" w14:textId="77777777" w:rsidR="0037428F" w:rsidRPr="001B5704" w:rsidRDefault="0037428F" w:rsidP="000A115F">
            <w:pPr>
              <w:ind w:left="-3"/>
              <w:rPr>
                <w:rFonts w:ascii="Times New Roman" w:hAnsi="Times New Roman"/>
                <w:highlight w:val="white"/>
              </w:rPr>
            </w:pPr>
          </w:p>
        </w:tc>
        <w:tc>
          <w:tcPr>
            <w:tcW w:w="1041" w:type="dxa"/>
          </w:tcPr>
          <w:p w14:paraId="6309B8D5" w14:textId="77777777" w:rsidR="0037428F" w:rsidRPr="001B5704" w:rsidRDefault="0037428F" w:rsidP="000A115F">
            <w:pPr>
              <w:ind w:left="-3"/>
              <w:rPr>
                <w:rFonts w:ascii="Times New Roman" w:hAnsi="Times New Roman"/>
                <w:highlight w:val="white"/>
              </w:rPr>
            </w:pPr>
          </w:p>
        </w:tc>
        <w:tc>
          <w:tcPr>
            <w:tcW w:w="866" w:type="dxa"/>
          </w:tcPr>
          <w:p w14:paraId="0704B8DF" w14:textId="77777777" w:rsidR="0037428F" w:rsidRPr="001B5704" w:rsidRDefault="0037428F" w:rsidP="000A115F">
            <w:pPr>
              <w:ind w:left="-3"/>
              <w:rPr>
                <w:rFonts w:ascii="Times New Roman" w:hAnsi="Times New Roman"/>
                <w:highlight w:val="white"/>
              </w:rPr>
            </w:pPr>
          </w:p>
        </w:tc>
      </w:tr>
    </w:tbl>
    <w:p w14:paraId="18CCF780" w14:textId="77777777" w:rsidR="0037428F" w:rsidRPr="001B5704" w:rsidRDefault="0037428F">
      <w:pPr>
        <w:keepNext/>
        <w:ind w:left="-3"/>
        <w:rPr>
          <w:rFonts w:ascii="Times New Roman" w:hAnsi="Times New Roman"/>
          <w:sz w:val="4"/>
          <w:highlight w:val="white"/>
        </w:rPr>
      </w:pPr>
    </w:p>
    <w:tbl>
      <w:tblPr>
        <w:tblW w:w="14709" w:type="dxa"/>
        <w:tblInd w:w="-216" w:type="dxa"/>
        <w:tblLayout w:type="fixed"/>
        <w:tblLook w:val="0000" w:firstRow="0" w:lastRow="0" w:firstColumn="0" w:lastColumn="0" w:noHBand="0" w:noVBand="0"/>
      </w:tblPr>
      <w:tblGrid>
        <w:gridCol w:w="3978"/>
        <w:gridCol w:w="2321"/>
        <w:gridCol w:w="237"/>
        <w:gridCol w:w="8173"/>
      </w:tblGrid>
      <w:tr w:rsidR="0037428F" w:rsidRPr="001B5704" w14:paraId="0D4BAA85" w14:textId="77777777" w:rsidTr="00FF099F">
        <w:trPr>
          <w:trHeight w:val="744"/>
        </w:trPr>
        <w:tc>
          <w:tcPr>
            <w:tcW w:w="3978" w:type="dxa"/>
          </w:tcPr>
          <w:p w14:paraId="0A3FA885" w14:textId="77777777" w:rsidR="0037428F" w:rsidRPr="001B5704" w:rsidRDefault="0037428F">
            <w:pPr>
              <w:ind w:hanging="2"/>
              <w:rPr>
                <w:rFonts w:ascii="Times New Roman" w:hAnsi="Times New Roman"/>
                <w:sz w:val="24"/>
                <w:szCs w:val="24"/>
                <w:highlight w:val="white"/>
              </w:rPr>
            </w:pPr>
            <w:r w:rsidRPr="001B5704">
              <w:rPr>
                <w:rFonts w:ascii="Times New Roman" w:hAnsi="Times New Roman"/>
                <w:b/>
                <w:i/>
                <w:sz w:val="24"/>
                <w:szCs w:val="24"/>
                <w:highlight w:val="white"/>
              </w:rPr>
              <w:t xml:space="preserve">Nơi nhận: </w:t>
            </w:r>
          </w:p>
          <w:p w14:paraId="4730A093" w14:textId="77777777" w:rsidR="0037428F" w:rsidRPr="001B5704" w:rsidRDefault="0037428F">
            <w:pPr>
              <w:ind w:hanging="2"/>
              <w:rPr>
                <w:rFonts w:ascii="Times New Roman" w:hAnsi="Times New Roman"/>
                <w:sz w:val="22"/>
                <w:highlight w:val="white"/>
              </w:rPr>
            </w:pPr>
            <w:r w:rsidRPr="001B5704">
              <w:rPr>
                <w:rFonts w:ascii="Times New Roman" w:hAnsi="Times New Roman"/>
                <w:sz w:val="22"/>
                <w:highlight w:val="white"/>
              </w:rPr>
              <w:t>- Như trên;</w:t>
            </w:r>
          </w:p>
          <w:p w14:paraId="2F8D1254" w14:textId="77777777" w:rsidR="0037428F" w:rsidRPr="001B5704" w:rsidRDefault="0037428F">
            <w:pPr>
              <w:ind w:hanging="2"/>
              <w:rPr>
                <w:rFonts w:ascii="Times New Roman" w:hAnsi="Times New Roman"/>
                <w:highlight w:val="white"/>
              </w:rPr>
            </w:pPr>
            <w:r w:rsidRPr="001B5704">
              <w:rPr>
                <w:rFonts w:ascii="Times New Roman" w:hAnsi="Times New Roman"/>
                <w:sz w:val="22"/>
                <w:highlight w:val="white"/>
              </w:rPr>
              <w:t>- Lưu tại cơ sở.</w:t>
            </w:r>
            <w:r w:rsidRPr="001B5704">
              <w:rPr>
                <w:rFonts w:ascii="Times New Roman" w:hAnsi="Times New Roman"/>
                <w:highlight w:val="white"/>
              </w:rPr>
              <w:tab/>
            </w:r>
          </w:p>
        </w:tc>
        <w:tc>
          <w:tcPr>
            <w:tcW w:w="2321" w:type="dxa"/>
          </w:tcPr>
          <w:p w14:paraId="5204DBB5" w14:textId="77777777" w:rsidR="0037428F" w:rsidRPr="001B5704" w:rsidRDefault="0037428F">
            <w:pPr>
              <w:ind w:hanging="3"/>
              <w:rPr>
                <w:rFonts w:ascii="Times New Roman" w:hAnsi="Times New Roman"/>
                <w:highlight w:val="white"/>
              </w:rPr>
            </w:pPr>
          </w:p>
        </w:tc>
        <w:tc>
          <w:tcPr>
            <w:tcW w:w="237" w:type="dxa"/>
          </w:tcPr>
          <w:p w14:paraId="1F6D9BA1" w14:textId="77777777" w:rsidR="0037428F" w:rsidRPr="001B5704" w:rsidRDefault="0037428F">
            <w:pPr>
              <w:ind w:hanging="3"/>
              <w:rPr>
                <w:rFonts w:ascii="Times New Roman" w:hAnsi="Times New Roman"/>
                <w:highlight w:val="white"/>
              </w:rPr>
            </w:pPr>
          </w:p>
        </w:tc>
        <w:tc>
          <w:tcPr>
            <w:tcW w:w="8173" w:type="dxa"/>
          </w:tcPr>
          <w:p w14:paraId="4AF8200B" w14:textId="77777777" w:rsidR="0037428F" w:rsidRPr="001B5704" w:rsidRDefault="0037428F">
            <w:pPr>
              <w:ind w:hanging="3"/>
              <w:jc w:val="center"/>
              <w:rPr>
                <w:rFonts w:ascii="Times New Roman" w:hAnsi="Times New Roman"/>
                <w:highlight w:val="white"/>
              </w:rPr>
            </w:pPr>
            <w:r w:rsidRPr="001B5704">
              <w:rPr>
                <w:rFonts w:ascii="Times New Roman" w:hAnsi="Times New Roman"/>
                <w:i/>
                <w:highlight w:val="white"/>
              </w:rPr>
              <w:t>……., ngày .... tháng .... năm ....</w:t>
            </w:r>
          </w:p>
          <w:p w14:paraId="2BF21473" w14:textId="77777777" w:rsidR="0037428F" w:rsidRPr="001B5704" w:rsidRDefault="0037428F">
            <w:pPr>
              <w:ind w:hanging="3"/>
              <w:jc w:val="center"/>
              <w:rPr>
                <w:rFonts w:ascii="Times New Roman" w:hAnsi="Times New Roman"/>
                <w:sz w:val="26"/>
                <w:szCs w:val="26"/>
                <w:highlight w:val="white"/>
              </w:rPr>
            </w:pPr>
            <w:r w:rsidRPr="001B5704">
              <w:rPr>
                <w:rFonts w:ascii="Times New Roman" w:hAnsi="Times New Roman"/>
                <w:b/>
                <w:sz w:val="26"/>
                <w:szCs w:val="26"/>
                <w:highlight w:val="white"/>
              </w:rPr>
              <w:t>NGƯỜI ĐẠI DIỆN THEO PHÁP LUẬT/NGƯỜI ĐƯỢC ỦY QUYỀN</w:t>
            </w:r>
          </w:p>
          <w:p w14:paraId="01073A13" w14:textId="77777777" w:rsidR="0037428F" w:rsidRPr="001B5704" w:rsidRDefault="0037428F" w:rsidP="000A115F">
            <w:pPr>
              <w:ind w:hanging="3"/>
              <w:jc w:val="center"/>
              <w:rPr>
                <w:rFonts w:ascii="Times New Roman" w:hAnsi="Times New Roman"/>
                <w:highlight w:val="white"/>
              </w:rPr>
            </w:pPr>
            <w:r w:rsidRPr="001B5704">
              <w:rPr>
                <w:rFonts w:ascii="Times New Roman" w:hAnsi="Times New Roman"/>
                <w:i/>
                <w:highlight w:val="white"/>
              </w:rPr>
              <w:t>(Ký, ghi rõ họ tên, chức danh đóng dấu (nếu có))</w:t>
            </w:r>
          </w:p>
        </w:tc>
      </w:tr>
    </w:tbl>
    <w:p w14:paraId="2AD96BF6" w14:textId="77777777" w:rsidR="0037428F" w:rsidRPr="001B5704" w:rsidRDefault="0037428F" w:rsidP="00D5745A">
      <w:pPr>
        <w:ind w:firstLine="567"/>
        <w:rPr>
          <w:rFonts w:ascii="Times New Roman" w:hAnsi="Times New Roman"/>
          <w:b/>
          <w:i/>
          <w:sz w:val="24"/>
          <w:szCs w:val="24"/>
          <w:highlight w:val="white"/>
        </w:rPr>
      </w:pPr>
    </w:p>
    <w:p w14:paraId="1D6EFF66" w14:textId="77777777" w:rsidR="00EC35F6" w:rsidRPr="00BE2EC9" w:rsidRDefault="00EC35F6" w:rsidP="00D5745A">
      <w:pPr>
        <w:ind w:firstLine="567"/>
        <w:rPr>
          <w:rFonts w:ascii="Times New Roman" w:hAnsi="Times New Roman"/>
          <w:b/>
          <w:i/>
          <w:sz w:val="2"/>
          <w:szCs w:val="2"/>
          <w:highlight w:val="white"/>
        </w:rPr>
      </w:pPr>
    </w:p>
    <w:p w14:paraId="1A2B59C1" w14:textId="77777777" w:rsidR="006D7D16" w:rsidRDefault="006D7D16" w:rsidP="00D5745A">
      <w:pPr>
        <w:ind w:firstLine="567"/>
        <w:rPr>
          <w:rFonts w:ascii="Times New Roman" w:hAnsi="Times New Roman"/>
          <w:b/>
          <w:i/>
          <w:sz w:val="24"/>
          <w:szCs w:val="24"/>
          <w:highlight w:val="white"/>
        </w:rPr>
      </w:pPr>
    </w:p>
    <w:p w14:paraId="6EB81A59" w14:textId="77777777" w:rsidR="00402809" w:rsidRDefault="00402809" w:rsidP="00D5745A">
      <w:pPr>
        <w:ind w:firstLine="567"/>
        <w:rPr>
          <w:rFonts w:ascii="Times New Roman" w:hAnsi="Times New Roman"/>
          <w:b/>
          <w:i/>
          <w:sz w:val="24"/>
          <w:szCs w:val="24"/>
          <w:highlight w:val="white"/>
        </w:rPr>
      </w:pPr>
    </w:p>
    <w:p w14:paraId="1A4F3773" w14:textId="77777777" w:rsidR="00402809" w:rsidRDefault="00402809" w:rsidP="00D5745A">
      <w:pPr>
        <w:ind w:firstLine="567"/>
        <w:rPr>
          <w:rFonts w:ascii="Times New Roman" w:hAnsi="Times New Roman"/>
          <w:b/>
          <w:i/>
          <w:sz w:val="24"/>
          <w:szCs w:val="24"/>
          <w:highlight w:val="white"/>
        </w:rPr>
      </w:pPr>
    </w:p>
    <w:p w14:paraId="720F91D2" w14:textId="27D7BBE0" w:rsidR="0037428F" w:rsidRPr="001B5704" w:rsidRDefault="0037428F" w:rsidP="00D5745A">
      <w:pPr>
        <w:ind w:firstLine="567"/>
        <w:rPr>
          <w:rFonts w:ascii="Times New Roman" w:hAnsi="Times New Roman"/>
          <w:sz w:val="24"/>
          <w:szCs w:val="24"/>
          <w:highlight w:val="white"/>
        </w:rPr>
      </w:pPr>
      <w:r w:rsidRPr="001B5704">
        <w:rPr>
          <w:rFonts w:ascii="Times New Roman" w:hAnsi="Times New Roman"/>
          <w:b/>
          <w:i/>
          <w:sz w:val="24"/>
          <w:szCs w:val="24"/>
          <w:highlight w:val="white"/>
        </w:rPr>
        <w:t xml:space="preserve">Ghi chú: </w:t>
      </w:r>
    </w:p>
    <w:p w14:paraId="5A5A187D" w14:textId="77777777" w:rsidR="0037428F" w:rsidRPr="001B5704" w:rsidRDefault="0037428F" w:rsidP="00D5745A">
      <w:pPr>
        <w:keepNext/>
        <w:ind w:firstLine="567"/>
        <w:rPr>
          <w:rFonts w:ascii="Times New Roman" w:hAnsi="Times New Roman"/>
          <w:sz w:val="24"/>
          <w:szCs w:val="24"/>
          <w:highlight w:val="white"/>
        </w:rPr>
      </w:pPr>
      <w:r w:rsidRPr="001B5704">
        <w:rPr>
          <w:rFonts w:ascii="Times New Roman" w:hAnsi="Times New Roman"/>
          <w:sz w:val="24"/>
          <w:szCs w:val="24"/>
          <w:highlight w:val="white"/>
        </w:rPr>
        <w:t xml:space="preserve">- Cơ sở tổ chức chuỗi nhà thuốc lập báo cáo, gửi các cơ quan theo quy định tại khoản 2 Điều 35 Nghị định này; đồng thời, lập báo cáo xuất, nhập, tồn kho, sử dụng của từng nhà thuốc thuộc chuỗi nhà thuốc gửi </w:t>
      </w:r>
      <w:r w:rsidRPr="001B5704">
        <w:rPr>
          <w:rFonts w:ascii="Times New Roman" w:hAnsi="Times New Roman"/>
          <w:sz w:val="24"/>
          <w:szCs w:val="24"/>
        </w:rPr>
        <w:t>Ủy ban nhân dân cấp tỉnh</w:t>
      </w:r>
      <w:r w:rsidRPr="001B5704">
        <w:rPr>
          <w:rFonts w:ascii="Times New Roman" w:hAnsi="Times New Roman"/>
          <w:sz w:val="24"/>
          <w:szCs w:val="24"/>
          <w:highlight w:val="white"/>
        </w:rPr>
        <w:t xml:space="preserve"> nơi có nhà thuốc hoạt động.</w:t>
      </w:r>
    </w:p>
    <w:p w14:paraId="4D6A6AEC" w14:textId="77777777" w:rsidR="0037428F" w:rsidRPr="001B5704" w:rsidRDefault="0037428F" w:rsidP="00D5745A">
      <w:pPr>
        <w:keepNext/>
        <w:ind w:firstLine="567"/>
        <w:rPr>
          <w:rFonts w:ascii="Times New Roman" w:hAnsi="Times New Roman"/>
          <w:strike/>
          <w:sz w:val="24"/>
          <w:szCs w:val="24"/>
          <w:highlight w:val="yellow"/>
        </w:rPr>
      </w:pPr>
      <w:r w:rsidRPr="001B5704">
        <w:rPr>
          <w:rFonts w:ascii="Times New Roman" w:hAnsi="Times New Roman"/>
          <w:sz w:val="24"/>
          <w:szCs w:val="24"/>
          <w:highlight w:val="white"/>
        </w:rPr>
        <w:t>- Số lượng hao hụt bao gồm cả hỏng, vỡ, hết hạn dùng... Nếu có, cần báo cáo chi tiết.</w:t>
      </w:r>
    </w:p>
    <w:p w14:paraId="0694AEB6" w14:textId="77777777" w:rsidR="0037428F" w:rsidRPr="001B5704" w:rsidRDefault="0037428F" w:rsidP="00D5745A">
      <w:pPr>
        <w:widowControl w:val="0"/>
        <w:ind w:firstLine="567"/>
        <w:rPr>
          <w:rFonts w:ascii="Times New Roman" w:hAnsi="Times New Roman"/>
          <w:sz w:val="24"/>
          <w:szCs w:val="24"/>
          <w:highlight w:val="white"/>
        </w:rPr>
      </w:pPr>
      <w:r w:rsidRPr="001B5704">
        <w:rPr>
          <w:rFonts w:ascii="Times New Roman" w:hAnsi="Times New Roman"/>
          <w:sz w:val="24"/>
          <w:szCs w:val="24"/>
          <w:highlight w:val="white"/>
        </w:rPr>
        <w:t xml:space="preserve">- Đối với báo cáo định kỳ 06 tháng, ngày báo cáo bắt đầu từ ngày 01 tháng 01 đến ngày 30 tháng 6 của năm báo cáo. Đối với báo cáo năm, ngày báo cáo bắt đầu từ ngày 01 tháng 01 đến ngày 31 tháng 12 của năm báo cáo. </w:t>
      </w:r>
    </w:p>
    <w:sectPr w:rsidR="0037428F" w:rsidRPr="001B5704" w:rsidSect="006D7D16">
      <w:pgSz w:w="16840" w:h="11907" w:orient="landscape" w:code="9"/>
      <w:pgMar w:top="709"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51C0" w14:textId="77777777" w:rsidR="00A154CE" w:rsidRDefault="00A154CE" w:rsidP="00672136">
      <w:r>
        <w:separator/>
      </w:r>
    </w:p>
  </w:endnote>
  <w:endnote w:type="continuationSeparator" w:id="0">
    <w:p w14:paraId="10994ABE" w14:textId="77777777" w:rsidR="00A154CE" w:rsidRDefault="00A154CE" w:rsidP="0067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25E0" w14:textId="77777777" w:rsidR="00A154CE" w:rsidRDefault="00A154CE" w:rsidP="00672136">
      <w:r>
        <w:separator/>
      </w:r>
    </w:p>
  </w:footnote>
  <w:footnote w:type="continuationSeparator" w:id="0">
    <w:p w14:paraId="74D84538" w14:textId="77777777" w:rsidR="00A154CE" w:rsidRDefault="00A154CE" w:rsidP="0067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760F" w14:textId="514ACEF1" w:rsidR="00DE61F5" w:rsidRDefault="003F6CD4">
    <w:pPr>
      <w:pStyle w:val="Header"/>
      <w:jc w:val="center"/>
    </w:pPr>
    <w:r>
      <w:t>2</w:t>
    </w:r>
  </w:p>
  <w:p w14:paraId="37A5A08E" w14:textId="77777777" w:rsidR="00DE61F5" w:rsidRDefault="00DE6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6099"/>
      <w:docPartObj>
        <w:docPartGallery w:val="Page Numbers (Top of Page)"/>
        <w:docPartUnique/>
      </w:docPartObj>
    </w:sdtPr>
    <w:sdtEndPr>
      <w:rPr>
        <w:noProof/>
      </w:rPr>
    </w:sdtEndPr>
    <w:sdtContent>
      <w:p w14:paraId="3EABF680" w14:textId="77777777" w:rsidR="003F6CD4" w:rsidRDefault="00000000">
        <w:pPr>
          <w:pStyle w:val="Header"/>
          <w:jc w:val="center"/>
        </w:pPr>
      </w:p>
    </w:sdtContent>
  </w:sdt>
  <w:p w14:paraId="661C527B" w14:textId="77777777" w:rsidR="003F6CD4" w:rsidRDefault="003F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411"/>
    <w:multiLevelType w:val="hybridMultilevel"/>
    <w:tmpl w:val="C76C168C"/>
    <w:lvl w:ilvl="0" w:tplc="FFFFFFFF">
      <w:start w:val="1"/>
      <w:numFmt w:val="decimal"/>
      <w:lvlText w:val="%1."/>
      <w:lvlJc w:val="left"/>
      <w:pPr>
        <w:ind w:left="115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22" w:hanging="286"/>
      </w:pPr>
      <w:rPr>
        <w:rFonts w:hint="default"/>
        <w:lang w:val="vi" w:eastAsia="en-US" w:bidi="ar-SA"/>
      </w:rPr>
    </w:lvl>
    <w:lvl w:ilvl="2" w:tplc="FFFFFFFF">
      <w:numFmt w:val="bullet"/>
      <w:lvlText w:val="•"/>
      <w:lvlJc w:val="left"/>
      <w:pPr>
        <w:ind w:left="3085" w:hanging="286"/>
      </w:pPr>
      <w:rPr>
        <w:rFonts w:hint="default"/>
        <w:lang w:val="vi" w:eastAsia="en-US" w:bidi="ar-SA"/>
      </w:rPr>
    </w:lvl>
    <w:lvl w:ilvl="3" w:tplc="FFFFFFFF">
      <w:numFmt w:val="bullet"/>
      <w:lvlText w:val="•"/>
      <w:lvlJc w:val="left"/>
      <w:pPr>
        <w:ind w:left="4047" w:hanging="286"/>
      </w:pPr>
      <w:rPr>
        <w:rFonts w:hint="default"/>
        <w:lang w:val="vi" w:eastAsia="en-US" w:bidi="ar-SA"/>
      </w:rPr>
    </w:lvl>
    <w:lvl w:ilvl="4" w:tplc="FFFFFFFF">
      <w:numFmt w:val="bullet"/>
      <w:lvlText w:val="•"/>
      <w:lvlJc w:val="left"/>
      <w:pPr>
        <w:ind w:left="5010" w:hanging="286"/>
      </w:pPr>
      <w:rPr>
        <w:rFonts w:hint="default"/>
        <w:lang w:val="vi" w:eastAsia="en-US" w:bidi="ar-SA"/>
      </w:rPr>
    </w:lvl>
    <w:lvl w:ilvl="5" w:tplc="FFFFFFFF">
      <w:numFmt w:val="bullet"/>
      <w:lvlText w:val="•"/>
      <w:lvlJc w:val="left"/>
      <w:pPr>
        <w:ind w:left="5973" w:hanging="286"/>
      </w:pPr>
      <w:rPr>
        <w:rFonts w:hint="default"/>
        <w:lang w:val="vi" w:eastAsia="en-US" w:bidi="ar-SA"/>
      </w:rPr>
    </w:lvl>
    <w:lvl w:ilvl="6" w:tplc="FFFFFFFF">
      <w:numFmt w:val="bullet"/>
      <w:lvlText w:val="•"/>
      <w:lvlJc w:val="left"/>
      <w:pPr>
        <w:ind w:left="6935" w:hanging="286"/>
      </w:pPr>
      <w:rPr>
        <w:rFonts w:hint="default"/>
        <w:lang w:val="vi" w:eastAsia="en-US" w:bidi="ar-SA"/>
      </w:rPr>
    </w:lvl>
    <w:lvl w:ilvl="7" w:tplc="FFFFFFFF">
      <w:numFmt w:val="bullet"/>
      <w:lvlText w:val="•"/>
      <w:lvlJc w:val="left"/>
      <w:pPr>
        <w:ind w:left="7898" w:hanging="286"/>
      </w:pPr>
      <w:rPr>
        <w:rFonts w:hint="default"/>
        <w:lang w:val="vi" w:eastAsia="en-US" w:bidi="ar-SA"/>
      </w:rPr>
    </w:lvl>
    <w:lvl w:ilvl="8" w:tplc="FFFFFFFF">
      <w:numFmt w:val="bullet"/>
      <w:lvlText w:val="•"/>
      <w:lvlJc w:val="left"/>
      <w:pPr>
        <w:ind w:left="8861" w:hanging="286"/>
      </w:pPr>
      <w:rPr>
        <w:rFonts w:hint="default"/>
        <w:lang w:val="vi" w:eastAsia="en-US" w:bidi="ar-SA"/>
      </w:rPr>
    </w:lvl>
  </w:abstractNum>
  <w:abstractNum w:abstractNumId="1" w15:restartNumberingAfterBreak="0">
    <w:nsid w:val="0AA62F34"/>
    <w:multiLevelType w:val="multilevel"/>
    <w:tmpl w:val="3D86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C0A8B"/>
    <w:multiLevelType w:val="hybridMultilevel"/>
    <w:tmpl w:val="D5581496"/>
    <w:lvl w:ilvl="0" w:tplc="4D82C9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CFA4C92"/>
    <w:multiLevelType w:val="hybridMultilevel"/>
    <w:tmpl w:val="A2AC0F80"/>
    <w:lvl w:ilvl="0" w:tplc="FFFFFFFF">
      <w:numFmt w:val="bullet"/>
      <w:lvlText w:val="-"/>
      <w:lvlJc w:val="left"/>
      <w:pPr>
        <w:ind w:left="1151" w:hanging="286"/>
      </w:pPr>
      <w:rPr>
        <w:rFonts w:ascii="Times New Roman" w:eastAsia="Times New Roman" w:hAnsi="Times New Roman" w:cs="Times New Roman" w:hint="default"/>
        <w:b w:val="0"/>
        <w:bCs w:val="0"/>
        <w:i w:val="0"/>
        <w:iCs w:val="0"/>
        <w:w w:val="100"/>
        <w:sz w:val="28"/>
        <w:szCs w:val="28"/>
        <w:lang w:val="vi" w:eastAsia="en-US" w:bidi="ar-SA"/>
      </w:rPr>
    </w:lvl>
    <w:lvl w:ilvl="1" w:tplc="FFFFFFFF">
      <w:numFmt w:val="bullet"/>
      <w:lvlText w:val="•"/>
      <w:lvlJc w:val="left"/>
      <w:pPr>
        <w:ind w:left="2122" w:hanging="286"/>
      </w:pPr>
      <w:rPr>
        <w:rFonts w:hint="default"/>
        <w:lang w:val="vi" w:eastAsia="en-US" w:bidi="ar-SA"/>
      </w:rPr>
    </w:lvl>
    <w:lvl w:ilvl="2" w:tplc="FFFFFFFF">
      <w:numFmt w:val="bullet"/>
      <w:lvlText w:val="•"/>
      <w:lvlJc w:val="left"/>
      <w:pPr>
        <w:ind w:left="3085" w:hanging="286"/>
      </w:pPr>
      <w:rPr>
        <w:rFonts w:hint="default"/>
        <w:lang w:val="vi" w:eastAsia="en-US" w:bidi="ar-SA"/>
      </w:rPr>
    </w:lvl>
    <w:lvl w:ilvl="3" w:tplc="FFFFFFFF">
      <w:numFmt w:val="bullet"/>
      <w:lvlText w:val="•"/>
      <w:lvlJc w:val="left"/>
      <w:pPr>
        <w:ind w:left="4047" w:hanging="286"/>
      </w:pPr>
      <w:rPr>
        <w:rFonts w:hint="default"/>
        <w:lang w:val="vi" w:eastAsia="en-US" w:bidi="ar-SA"/>
      </w:rPr>
    </w:lvl>
    <w:lvl w:ilvl="4" w:tplc="FFFFFFFF">
      <w:numFmt w:val="bullet"/>
      <w:lvlText w:val="•"/>
      <w:lvlJc w:val="left"/>
      <w:pPr>
        <w:ind w:left="5010" w:hanging="286"/>
      </w:pPr>
      <w:rPr>
        <w:rFonts w:hint="default"/>
        <w:lang w:val="vi" w:eastAsia="en-US" w:bidi="ar-SA"/>
      </w:rPr>
    </w:lvl>
    <w:lvl w:ilvl="5" w:tplc="FFFFFFFF">
      <w:numFmt w:val="bullet"/>
      <w:lvlText w:val="•"/>
      <w:lvlJc w:val="left"/>
      <w:pPr>
        <w:ind w:left="5973" w:hanging="286"/>
      </w:pPr>
      <w:rPr>
        <w:rFonts w:hint="default"/>
        <w:lang w:val="vi" w:eastAsia="en-US" w:bidi="ar-SA"/>
      </w:rPr>
    </w:lvl>
    <w:lvl w:ilvl="6" w:tplc="FFFFFFFF">
      <w:numFmt w:val="bullet"/>
      <w:lvlText w:val="•"/>
      <w:lvlJc w:val="left"/>
      <w:pPr>
        <w:ind w:left="6935" w:hanging="286"/>
      </w:pPr>
      <w:rPr>
        <w:rFonts w:hint="default"/>
        <w:lang w:val="vi" w:eastAsia="en-US" w:bidi="ar-SA"/>
      </w:rPr>
    </w:lvl>
    <w:lvl w:ilvl="7" w:tplc="FFFFFFFF">
      <w:numFmt w:val="bullet"/>
      <w:lvlText w:val="•"/>
      <w:lvlJc w:val="left"/>
      <w:pPr>
        <w:ind w:left="7898" w:hanging="286"/>
      </w:pPr>
      <w:rPr>
        <w:rFonts w:hint="default"/>
        <w:lang w:val="vi" w:eastAsia="en-US" w:bidi="ar-SA"/>
      </w:rPr>
    </w:lvl>
    <w:lvl w:ilvl="8" w:tplc="FFFFFFFF">
      <w:numFmt w:val="bullet"/>
      <w:lvlText w:val="•"/>
      <w:lvlJc w:val="left"/>
      <w:pPr>
        <w:ind w:left="8861" w:hanging="286"/>
      </w:pPr>
      <w:rPr>
        <w:rFonts w:hint="default"/>
        <w:lang w:val="vi" w:eastAsia="en-US" w:bidi="ar-SA"/>
      </w:rPr>
    </w:lvl>
  </w:abstractNum>
  <w:abstractNum w:abstractNumId="4" w15:restartNumberingAfterBreak="0">
    <w:nsid w:val="23DE372E"/>
    <w:multiLevelType w:val="multilevel"/>
    <w:tmpl w:val="2FF8A4D4"/>
    <w:lvl w:ilvl="0">
      <w:start w:val="20"/>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8B0E68"/>
    <w:multiLevelType w:val="hybridMultilevel"/>
    <w:tmpl w:val="516C2A56"/>
    <w:lvl w:ilvl="0" w:tplc="86D4FC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3C3F69"/>
    <w:multiLevelType w:val="multilevel"/>
    <w:tmpl w:val="B666D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23564C"/>
    <w:multiLevelType w:val="hybridMultilevel"/>
    <w:tmpl w:val="3AF40688"/>
    <w:lvl w:ilvl="0" w:tplc="074E812E">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16cid:durableId="407382485">
    <w:abstractNumId w:val="5"/>
  </w:num>
  <w:num w:numId="2" w16cid:durableId="676810695">
    <w:abstractNumId w:val="1"/>
  </w:num>
  <w:num w:numId="3" w16cid:durableId="1166021709">
    <w:abstractNumId w:val="6"/>
  </w:num>
  <w:num w:numId="4" w16cid:durableId="998312816">
    <w:abstractNumId w:val="4"/>
  </w:num>
  <w:num w:numId="5" w16cid:durableId="183633398">
    <w:abstractNumId w:val="3"/>
  </w:num>
  <w:num w:numId="6" w16cid:durableId="1523476870">
    <w:abstractNumId w:val="0"/>
  </w:num>
  <w:num w:numId="7" w16cid:durableId="1449930902">
    <w:abstractNumId w:val="2"/>
  </w:num>
  <w:num w:numId="8" w16cid:durableId="1594513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A71"/>
    <w:rsid w:val="0000069A"/>
    <w:rsid w:val="000022B7"/>
    <w:rsid w:val="00003B10"/>
    <w:rsid w:val="00006BEE"/>
    <w:rsid w:val="00047A74"/>
    <w:rsid w:val="00054476"/>
    <w:rsid w:val="00064B93"/>
    <w:rsid w:val="00074AB7"/>
    <w:rsid w:val="00076293"/>
    <w:rsid w:val="000853D2"/>
    <w:rsid w:val="000A4DB9"/>
    <w:rsid w:val="000A626B"/>
    <w:rsid w:val="000C4D5B"/>
    <w:rsid w:val="000D413A"/>
    <w:rsid w:val="000D67FB"/>
    <w:rsid w:val="000E0138"/>
    <w:rsid w:val="000E1893"/>
    <w:rsid w:val="000E2B54"/>
    <w:rsid w:val="000E65E3"/>
    <w:rsid w:val="000E7FE3"/>
    <w:rsid w:val="00102788"/>
    <w:rsid w:val="00110891"/>
    <w:rsid w:val="00112E07"/>
    <w:rsid w:val="001200BF"/>
    <w:rsid w:val="001377B5"/>
    <w:rsid w:val="00140A16"/>
    <w:rsid w:val="00141138"/>
    <w:rsid w:val="00143C2C"/>
    <w:rsid w:val="00147D62"/>
    <w:rsid w:val="001543A9"/>
    <w:rsid w:val="001605C4"/>
    <w:rsid w:val="00170CA6"/>
    <w:rsid w:val="00171AE4"/>
    <w:rsid w:val="00171DC8"/>
    <w:rsid w:val="00180072"/>
    <w:rsid w:val="0018028F"/>
    <w:rsid w:val="0018074F"/>
    <w:rsid w:val="0018087E"/>
    <w:rsid w:val="001841CE"/>
    <w:rsid w:val="0018444E"/>
    <w:rsid w:val="00184599"/>
    <w:rsid w:val="00190A0B"/>
    <w:rsid w:val="00193221"/>
    <w:rsid w:val="001A17EC"/>
    <w:rsid w:val="001A6AF9"/>
    <w:rsid w:val="001B5704"/>
    <w:rsid w:val="001B6227"/>
    <w:rsid w:val="001B6495"/>
    <w:rsid w:val="001C39DC"/>
    <w:rsid w:val="001C4874"/>
    <w:rsid w:val="001C5A84"/>
    <w:rsid w:val="001C5D1B"/>
    <w:rsid w:val="001D4911"/>
    <w:rsid w:val="001D7540"/>
    <w:rsid w:val="001E105A"/>
    <w:rsid w:val="001E3E8D"/>
    <w:rsid w:val="001E45C4"/>
    <w:rsid w:val="00206670"/>
    <w:rsid w:val="00206C81"/>
    <w:rsid w:val="00206F0B"/>
    <w:rsid w:val="00217C69"/>
    <w:rsid w:val="002277C1"/>
    <w:rsid w:val="002447ED"/>
    <w:rsid w:val="00254269"/>
    <w:rsid w:val="0026089A"/>
    <w:rsid w:val="00267015"/>
    <w:rsid w:val="00275DA8"/>
    <w:rsid w:val="00285F35"/>
    <w:rsid w:val="0028623E"/>
    <w:rsid w:val="002A2025"/>
    <w:rsid w:val="002A3E79"/>
    <w:rsid w:val="002B318F"/>
    <w:rsid w:val="002B433E"/>
    <w:rsid w:val="002C0231"/>
    <w:rsid w:val="002D5BB7"/>
    <w:rsid w:val="002E40AB"/>
    <w:rsid w:val="002E4FB7"/>
    <w:rsid w:val="002F6872"/>
    <w:rsid w:val="0030003B"/>
    <w:rsid w:val="00301D86"/>
    <w:rsid w:val="00306FD2"/>
    <w:rsid w:val="003233FC"/>
    <w:rsid w:val="00326933"/>
    <w:rsid w:val="0033510F"/>
    <w:rsid w:val="00340A2C"/>
    <w:rsid w:val="003438BC"/>
    <w:rsid w:val="00343DB3"/>
    <w:rsid w:val="003443BD"/>
    <w:rsid w:val="003500A9"/>
    <w:rsid w:val="003505E6"/>
    <w:rsid w:val="0035438A"/>
    <w:rsid w:val="00354E4B"/>
    <w:rsid w:val="0035673F"/>
    <w:rsid w:val="0037428F"/>
    <w:rsid w:val="00377063"/>
    <w:rsid w:val="00380DB7"/>
    <w:rsid w:val="003811C1"/>
    <w:rsid w:val="00385BDA"/>
    <w:rsid w:val="003A58C7"/>
    <w:rsid w:val="003B2761"/>
    <w:rsid w:val="003B4204"/>
    <w:rsid w:val="003C5EEE"/>
    <w:rsid w:val="003C66BF"/>
    <w:rsid w:val="003D1A69"/>
    <w:rsid w:val="003D3BA5"/>
    <w:rsid w:val="003D5ADD"/>
    <w:rsid w:val="003D6077"/>
    <w:rsid w:val="003D69FD"/>
    <w:rsid w:val="003E71E5"/>
    <w:rsid w:val="003F42C2"/>
    <w:rsid w:val="003F6CD4"/>
    <w:rsid w:val="00402809"/>
    <w:rsid w:val="00404D52"/>
    <w:rsid w:val="00406859"/>
    <w:rsid w:val="00411188"/>
    <w:rsid w:val="004262CB"/>
    <w:rsid w:val="00430CE9"/>
    <w:rsid w:val="00431389"/>
    <w:rsid w:val="004411AA"/>
    <w:rsid w:val="00442722"/>
    <w:rsid w:val="00442859"/>
    <w:rsid w:val="004650C2"/>
    <w:rsid w:val="00494C1E"/>
    <w:rsid w:val="004A317C"/>
    <w:rsid w:val="004A416D"/>
    <w:rsid w:val="004A5923"/>
    <w:rsid w:val="004A66B9"/>
    <w:rsid w:val="004C1E42"/>
    <w:rsid w:val="004C1EF2"/>
    <w:rsid w:val="004C311E"/>
    <w:rsid w:val="004D05A3"/>
    <w:rsid w:val="004D1105"/>
    <w:rsid w:val="004D5F45"/>
    <w:rsid w:val="004D7CD2"/>
    <w:rsid w:val="004E5254"/>
    <w:rsid w:val="004F5F92"/>
    <w:rsid w:val="004F60A4"/>
    <w:rsid w:val="004F76C9"/>
    <w:rsid w:val="0050209A"/>
    <w:rsid w:val="005031DB"/>
    <w:rsid w:val="00505711"/>
    <w:rsid w:val="0052126F"/>
    <w:rsid w:val="00524AA9"/>
    <w:rsid w:val="00531D16"/>
    <w:rsid w:val="005332E0"/>
    <w:rsid w:val="00562E81"/>
    <w:rsid w:val="005733BD"/>
    <w:rsid w:val="0058218F"/>
    <w:rsid w:val="0059789F"/>
    <w:rsid w:val="005A2077"/>
    <w:rsid w:val="005C7981"/>
    <w:rsid w:val="005D10E5"/>
    <w:rsid w:val="005D2802"/>
    <w:rsid w:val="005D54EF"/>
    <w:rsid w:val="005E3C76"/>
    <w:rsid w:val="005E4915"/>
    <w:rsid w:val="005F2763"/>
    <w:rsid w:val="0060147B"/>
    <w:rsid w:val="00607089"/>
    <w:rsid w:val="00625AE3"/>
    <w:rsid w:val="00627E0E"/>
    <w:rsid w:val="00637562"/>
    <w:rsid w:val="0064693F"/>
    <w:rsid w:val="00646C05"/>
    <w:rsid w:val="0065472F"/>
    <w:rsid w:val="006614BF"/>
    <w:rsid w:val="00661DA1"/>
    <w:rsid w:val="0066344B"/>
    <w:rsid w:val="00663491"/>
    <w:rsid w:val="006651AC"/>
    <w:rsid w:val="00672136"/>
    <w:rsid w:val="0069382E"/>
    <w:rsid w:val="006B003E"/>
    <w:rsid w:val="006B02E5"/>
    <w:rsid w:val="006B0348"/>
    <w:rsid w:val="006B6EC8"/>
    <w:rsid w:val="006C5901"/>
    <w:rsid w:val="006C64A9"/>
    <w:rsid w:val="006D7D16"/>
    <w:rsid w:val="006E029E"/>
    <w:rsid w:val="006E4AE6"/>
    <w:rsid w:val="006E5779"/>
    <w:rsid w:val="006E70AC"/>
    <w:rsid w:val="00707A1D"/>
    <w:rsid w:val="00711FA2"/>
    <w:rsid w:val="007145C1"/>
    <w:rsid w:val="00716751"/>
    <w:rsid w:val="00723DAD"/>
    <w:rsid w:val="00725CE6"/>
    <w:rsid w:val="007315B2"/>
    <w:rsid w:val="00731EE1"/>
    <w:rsid w:val="00732A03"/>
    <w:rsid w:val="00734DE5"/>
    <w:rsid w:val="00736503"/>
    <w:rsid w:val="0073669A"/>
    <w:rsid w:val="007371E2"/>
    <w:rsid w:val="007427B2"/>
    <w:rsid w:val="00755C5D"/>
    <w:rsid w:val="0075697C"/>
    <w:rsid w:val="007658FD"/>
    <w:rsid w:val="0078014E"/>
    <w:rsid w:val="00791284"/>
    <w:rsid w:val="00795E33"/>
    <w:rsid w:val="007A1DD1"/>
    <w:rsid w:val="007A6E2D"/>
    <w:rsid w:val="007A7BB5"/>
    <w:rsid w:val="007B6C5C"/>
    <w:rsid w:val="007C4232"/>
    <w:rsid w:val="007C6BF9"/>
    <w:rsid w:val="007C6E14"/>
    <w:rsid w:val="007D0F64"/>
    <w:rsid w:val="007D168C"/>
    <w:rsid w:val="007E221D"/>
    <w:rsid w:val="007E7BDF"/>
    <w:rsid w:val="007F275E"/>
    <w:rsid w:val="00806B69"/>
    <w:rsid w:val="008153DD"/>
    <w:rsid w:val="00835FB6"/>
    <w:rsid w:val="00843B61"/>
    <w:rsid w:val="00843E36"/>
    <w:rsid w:val="0084447F"/>
    <w:rsid w:val="00847803"/>
    <w:rsid w:val="00853101"/>
    <w:rsid w:val="008545D0"/>
    <w:rsid w:val="00854F0F"/>
    <w:rsid w:val="00857380"/>
    <w:rsid w:val="0087265C"/>
    <w:rsid w:val="008727A5"/>
    <w:rsid w:val="00875E8A"/>
    <w:rsid w:val="008765BB"/>
    <w:rsid w:val="00884C7F"/>
    <w:rsid w:val="008879D1"/>
    <w:rsid w:val="008A429D"/>
    <w:rsid w:val="008D24D6"/>
    <w:rsid w:val="008D32A5"/>
    <w:rsid w:val="008E05BA"/>
    <w:rsid w:val="008E0F7A"/>
    <w:rsid w:val="008E1D5A"/>
    <w:rsid w:val="008F4879"/>
    <w:rsid w:val="009411E6"/>
    <w:rsid w:val="00943856"/>
    <w:rsid w:val="009468FB"/>
    <w:rsid w:val="00960BFA"/>
    <w:rsid w:val="0096262B"/>
    <w:rsid w:val="009629B6"/>
    <w:rsid w:val="00963DA4"/>
    <w:rsid w:val="00982737"/>
    <w:rsid w:val="00986B63"/>
    <w:rsid w:val="009A7555"/>
    <w:rsid w:val="009B664D"/>
    <w:rsid w:val="009B720F"/>
    <w:rsid w:val="009C4594"/>
    <w:rsid w:val="009C7C96"/>
    <w:rsid w:val="009D1D12"/>
    <w:rsid w:val="009F2988"/>
    <w:rsid w:val="009F39D9"/>
    <w:rsid w:val="009F4341"/>
    <w:rsid w:val="009F4E77"/>
    <w:rsid w:val="00A00791"/>
    <w:rsid w:val="00A121C5"/>
    <w:rsid w:val="00A154CE"/>
    <w:rsid w:val="00A20235"/>
    <w:rsid w:val="00A21D3A"/>
    <w:rsid w:val="00A25205"/>
    <w:rsid w:val="00A30E9A"/>
    <w:rsid w:val="00A31611"/>
    <w:rsid w:val="00A570D7"/>
    <w:rsid w:val="00A606CB"/>
    <w:rsid w:val="00A619C7"/>
    <w:rsid w:val="00A64EA6"/>
    <w:rsid w:val="00A65494"/>
    <w:rsid w:val="00A71B96"/>
    <w:rsid w:val="00A76998"/>
    <w:rsid w:val="00A8152C"/>
    <w:rsid w:val="00A836FB"/>
    <w:rsid w:val="00A917B4"/>
    <w:rsid w:val="00A947E5"/>
    <w:rsid w:val="00A961F2"/>
    <w:rsid w:val="00A971ED"/>
    <w:rsid w:val="00AA3925"/>
    <w:rsid w:val="00AB35E2"/>
    <w:rsid w:val="00AB7910"/>
    <w:rsid w:val="00AC4A4B"/>
    <w:rsid w:val="00AC7099"/>
    <w:rsid w:val="00AF6F2A"/>
    <w:rsid w:val="00B00505"/>
    <w:rsid w:val="00B009D3"/>
    <w:rsid w:val="00B0153F"/>
    <w:rsid w:val="00B12575"/>
    <w:rsid w:val="00B15141"/>
    <w:rsid w:val="00B15DF3"/>
    <w:rsid w:val="00B332B2"/>
    <w:rsid w:val="00B3581D"/>
    <w:rsid w:val="00B43D65"/>
    <w:rsid w:val="00B50699"/>
    <w:rsid w:val="00B533D1"/>
    <w:rsid w:val="00B636A3"/>
    <w:rsid w:val="00B67369"/>
    <w:rsid w:val="00B70346"/>
    <w:rsid w:val="00B75322"/>
    <w:rsid w:val="00B800D2"/>
    <w:rsid w:val="00B81D24"/>
    <w:rsid w:val="00B92070"/>
    <w:rsid w:val="00B94CC3"/>
    <w:rsid w:val="00B963E5"/>
    <w:rsid w:val="00BA31CD"/>
    <w:rsid w:val="00BA389C"/>
    <w:rsid w:val="00BC3A80"/>
    <w:rsid w:val="00BD129B"/>
    <w:rsid w:val="00BD55CF"/>
    <w:rsid w:val="00BE2EC9"/>
    <w:rsid w:val="00BE6FFF"/>
    <w:rsid w:val="00BE764E"/>
    <w:rsid w:val="00C05C95"/>
    <w:rsid w:val="00C07F8B"/>
    <w:rsid w:val="00C17DCA"/>
    <w:rsid w:val="00C20FFC"/>
    <w:rsid w:val="00C348CA"/>
    <w:rsid w:val="00C36289"/>
    <w:rsid w:val="00C43DD8"/>
    <w:rsid w:val="00C57A41"/>
    <w:rsid w:val="00C64B56"/>
    <w:rsid w:val="00C707D8"/>
    <w:rsid w:val="00C825BE"/>
    <w:rsid w:val="00C82AD2"/>
    <w:rsid w:val="00C82C35"/>
    <w:rsid w:val="00C8301F"/>
    <w:rsid w:val="00C919E3"/>
    <w:rsid w:val="00C945BE"/>
    <w:rsid w:val="00C979D5"/>
    <w:rsid w:val="00CA145A"/>
    <w:rsid w:val="00CA320C"/>
    <w:rsid w:val="00CB0B52"/>
    <w:rsid w:val="00CC24D5"/>
    <w:rsid w:val="00CE044E"/>
    <w:rsid w:val="00CE5DA6"/>
    <w:rsid w:val="00CE75BC"/>
    <w:rsid w:val="00CF0609"/>
    <w:rsid w:val="00CF26C2"/>
    <w:rsid w:val="00CF55AD"/>
    <w:rsid w:val="00CF7D9C"/>
    <w:rsid w:val="00D01B18"/>
    <w:rsid w:val="00D01C32"/>
    <w:rsid w:val="00D11657"/>
    <w:rsid w:val="00D26421"/>
    <w:rsid w:val="00D266A6"/>
    <w:rsid w:val="00D369F1"/>
    <w:rsid w:val="00D4348C"/>
    <w:rsid w:val="00D44813"/>
    <w:rsid w:val="00D47ADC"/>
    <w:rsid w:val="00D62153"/>
    <w:rsid w:val="00D623C2"/>
    <w:rsid w:val="00D651A5"/>
    <w:rsid w:val="00D701F2"/>
    <w:rsid w:val="00D74968"/>
    <w:rsid w:val="00D83CB9"/>
    <w:rsid w:val="00D846AE"/>
    <w:rsid w:val="00D85265"/>
    <w:rsid w:val="00D94D49"/>
    <w:rsid w:val="00D96F21"/>
    <w:rsid w:val="00DA327B"/>
    <w:rsid w:val="00DA3A47"/>
    <w:rsid w:val="00DC6BF3"/>
    <w:rsid w:val="00DD5E62"/>
    <w:rsid w:val="00DE61F5"/>
    <w:rsid w:val="00DF32EE"/>
    <w:rsid w:val="00DF6237"/>
    <w:rsid w:val="00E00C85"/>
    <w:rsid w:val="00E03E85"/>
    <w:rsid w:val="00E04031"/>
    <w:rsid w:val="00E13A71"/>
    <w:rsid w:val="00E15F8C"/>
    <w:rsid w:val="00E20736"/>
    <w:rsid w:val="00E41668"/>
    <w:rsid w:val="00E45A8B"/>
    <w:rsid w:val="00E5353B"/>
    <w:rsid w:val="00E543DB"/>
    <w:rsid w:val="00E546D9"/>
    <w:rsid w:val="00E65F79"/>
    <w:rsid w:val="00E7100E"/>
    <w:rsid w:val="00E73363"/>
    <w:rsid w:val="00E73760"/>
    <w:rsid w:val="00E80C36"/>
    <w:rsid w:val="00E93989"/>
    <w:rsid w:val="00E963FB"/>
    <w:rsid w:val="00EA14E1"/>
    <w:rsid w:val="00EA2B3F"/>
    <w:rsid w:val="00EB0B8E"/>
    <w:rsid w:val="00EB61F8"/>
    <w:rsid w:val="00EB6822"/>
    <w:rsid w:val="00EC35F6"/>
    <w:rsid w:val="00EC552F"/>
    <w:rsid w:val="00ED2E2C"/>
    <w:rsid w:val="00ED36F5"/>
    <w:rsid w:val="00ED659E"/>
    <w:rsid w:val="00EE0DDA"/>
    <w:rsid w:val="00EE1FB9"/>
    <w:rsid w:val="00EE6D9F"/>
    <w:rsid w:val="00EF3CB2"/>
    <w:rsid w:val="00F0474C"/>
    <w:rsid w:val="00F13856"/>
    <w:rsid w:val="00F201C6"/>
    <w:rsid w:val="00F23D48"/>
    <w:rsid w:val="00F30B62"/>
    <w:rsid w:val="00F35AD8"/>
    <w:rsid w:val="00F37280"/>
    <w:rsid w:val="00F44721"/>
    <w:rsid w:val="00F4532D"/>
    <w:rsid w:val="00F61266"/>
    <w:rsid w:val="00F714E0"/>
    <w:rsid w:val="00F7561E"/>
    <w:rsid w:val="00F76FE1"/>
    <w:rsid w:val="00F7717C"/>
    <w:rsid w:val="00F815E4"/>
    <w:rsid w:val="00F827F6"/>
    <w:rsid w:val="00F94771"/>
    <w:rsid w:val="00FA1114"/>
    <w:rsid w:val="00FA4C9F"/>
    <w:rsid w:val="00FA72DF"/>
    <w:rsid w:val="00FB2672"/>
    <w:rsid w:val="00FB3126"/>
    <w:rsid w:val="00FB5A8D"/>
    <w:rsid w:val="00FD10BD"/>
    <w:rsid w:val="00FE2AD0"/>
    <w:rsid w:val="00FE5071"/>
    <w:rsid w:val="00FE7406"/>
    <w:rsid w:val="00FF0575"/>
    <w:rsid w:val="00FF3F0A"/>
    <w:rsid w:val="00FF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8A8E"/>
  <w15:docId w15:val="{45F79B63-5A63-48D4-A2F7-152DCC97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71"/>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13A71"/>
    <w:pPr>
      <w:ind w:left="720"/>
      <w:contextualSpacing/>
    </w:pPr>
  </w:style>
  <w:style w:type="table" w:styleId="TableGrid">
    <w:name w:val="Table Grid"/>
    <w:basedOn w:val="TableNormal"/>
    <w:uiPriority w:val="59"/>
    <w:rsid w:val="006651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D55CF"/>
    <w:rPr>
      <w:rFonts w:ascii="Tahoma" w:hAnsi="Tahoma" w:cs="Tahoma"/>
      <w:sz w:val="16"/>
      <w:szCs w:val="16"/>
    </w:rPr>
  </w:style>
  <w:style w:type="character" w:customStyle="1" w:styleId="BalloonTextChar">
    <w:name w:val="Balloon Text Char"/>
    <w:basedOn w:val="DefaultParagraphFont"/>
    <w:link w:val="BalloonText"/>
    <w:uiPriority w:val="99"/>
    <w:semiHidden/>
    <w:rsid w:val="00BD55CF"/>
    <w:rPr>
      <w:rFonts w:ascii="Tahoma" w:eastAsia="Times New Roman" w:hAnsi="Tahoma" w:cs="Tahoma"/>
      <w:sz w:val="16"/>
      <w:szCs w:val="16"/>
    </w:rPr>
  </w:style>
  <w:style w:type="character" w:customStyle="1" w:styleId="Bodytext2">
    <w:name w:val="Body text (2)_"/>
    <w:basedOn w:val="DefaultParagraphFont"/>
    <w:link w:val="Bodytext20"/>
    <w:rsid w:val="00CE5DA6"/>
    <w:rPr>
      <w:rFonts w:eastAsia="Times New Roman" w:cs="Times New Roman"/>
      <w:sz w:val="22"/>
      <w:shd w:val="clear" w:color="auto" w:fill="FFFFFF"/>
    </w:rPr>
  </w:style>
  <w:style w:type="paragraph" w:customStyle="1" w:styleId="Bodytext20">
    <w:name w:val="Body text (2)"/>
    <w:basedOn w:val="Normal"/>
    <w:link w:val="Bodytext2"/>
    <w:rsid w:val="00CE5DA6"/>
    <w:pPr>
      <w:widowControl w:val="0"/>
      <w:shd w:val="clear" w:color="auto" w:fill="FFFFFF"/>
    </w:pPr>
    <w:rPr>
      <w:rFonts w:ascii="Times New Roman" w:hAnsi="Times New Roman"/>
      <w:sz w:val="22"/>
      <w:szCs w:val="22"/>
    </w:rPr>
  </w:style>
  <w:style w:type="character" w:customStyle="1" w:styleId="BodyTextChar">
    <w:name w:val="Body Text Char"/>
    <w:basedOn w:val="DefaultParagraphFont"/>
    <w:link w:val="BodyText"/>
    <w:rsid w:val="00CE5DA6"/>
    <w:rPr>
      <w:rFonts w:eastAsia="Times New Roman" w:cs="Times New Roman"/>
      <w:sz w:val="28"/>
      <w:szCs w:val="28"/>
      <w:shd w:val="clear" w:color="auto" w:fill="FFFFFF"/>
    </w:rPr>
  </w:style>
  <w:style w:type="paragraph" w:styleId="BodyText">
    <w:name w:val="Body Text"/>
    <w:basedOn w:val="Normal"/>
    <w:link w:val="BodyTextChar"/>
    <w:qFormat/>
    <w:rsid w:val="00CE5DA6"/>
    <w:pPr>
      <w:widowControl w:val="0"/>
      <w:shd w:val="clear" w:color="auto" w:fill="FFFFFF"/>
      <w:spacing w:after="40" w:line="252" w:lineRule="auto"/>
      <w:ind w:firstLine="400"/>
    </w:pPr>
    <w:rPr>
      <w:rFonts w:ascii="Times New Roman" w:hAnsi="Times New Roman"/>
      <w:szCs w:val="28"/>
    </w:rPr>
  </w:style>
  <w:style w:type="character" w:customStyle="1" w:styleId="BodyTextChar1">
    <w:name w:val="Body Text Char1"/>
    <w:basedOn w:val="DefaultParagraphFont"/>
    <w:uiPriority w:val="99"/>
    <w:semiHidden/>
    <w:rsid w:val="00CE5DA6"/>
    <w:rPr>
      <w:rFonts w:ascii=".VnTime" w:eastAsia="Times New Roman" w:hAnsi=".VnTime" w:cs="Times New Roman"/>
      <w:sz w:val="28"/>
      <w:szCs w:val="20"/>
    </w:rPr>
  </w:style>
  <w:style w:type="paragraph" w:styleId="Header">
    <w:name w:val="header"/>
    <w:basedOn w:val="Normal"/>
    <w:link w:val="HeaderChar"/>
    <w:uiPriority w:val="99"/>
    <w:unhideWhenUsed/>
    <w:rsid w:val="00672136"/>
    <w:pPr>
      <w:tabs>
        <w:tab w:val="center" w:pos="4680"/>
        <w:tab w:val="right" w:pos="9360"/>
      </w:tabs>
    </w:pPr>
  </w:style>
  <w:style w:type="character" w:customStyle="1" w:styleId="HeaderChar">
    <w:name w:val="Header Char"/>
    <w:basedOn w:val="DefaultParagraphFont"/>
    <w:link w:val="Header"/>
    <w:uiPriority w:val="99"/>
    <w:rsid w:val="00672136"/>
    <w:rPr>
      <w:rFonts w:ascii=".VnTime" w:eastAsia="Times New Roman" w:hAnsi=".VnTime" w:cs="Times New Roman"/>
      <w:sz w:val="28"/>
      <w:szCs w:val="20"/>
    </w:rPr>
  </w:style>
  <w:style w:type="paragraph" w:styleId="Footer">
    <w:name w:val="footer"/>
    <w:basedOn w:val="Normal"/>
    <w:link w:val="FooterChar"/>
    <w:uiPriority w:val="99"/>
    <w:unhideWhenUsed/>
    <w:rsid w:val="00672136"/>
    <w:pPr>
      <w:tabs>
        <w:tab w:val="center" w:pos="4680"/>
        <w:tab w:val="right" w:pos="9360"/>
      </w:tabs>
    </w:pPr>
  </w:style>
  <w:style w:type="character" w:customStyle="1" w:styleId="FooterChar">
    <w:name w:val="Footer Char"/>
    <w:basedOn w:val="DefaultParagraphFont"/>
    <w:link w:val="Footer"/>
    <w:uiPriority w:val="99"/>
    <w:rsid w:val="00672136"/>
    <w:rPr>
      <w:rFonts w:ascii=".VnTime" w:eastAsia="Times New Roman" w:hAnsi=".VnTime" w:cs="Times New Roman"/>
      <w:sz w:val="28"/>
      <w:szCs w:val="20"/>
    </w:rPr>
  </w:style>
  <w:style w:type="paragraph" w:styleId="NormalWeb">
    <w:name w:val="Normal (Web)"/>
    <w:basedOn w:val="Normal"/>
    <w:uiPriority w:val="99"/>
    <w:unhideWhenUsed/>
    <w:rsid w:val="005C7981"/>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11188"/>
    <w:rPr>
      <w:color w:val="0000FF"/>
      <w:u w:val="single"/>
    </w:rPr>
  </w:style>
  <w:style w:type="character" w:styleId="UnresolvedMention">
    <w:name w:val="Unresolved Mention"/>
    <w:basedOn w:val="DefaultParagraphFont"/>
    <w:uiPriority w:val="99"/>
    <w:semiHidden/>
    <w:unhideWhenUsed/>
    <w:rsid w:val="00A6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aMKYBHaX6JPAXFa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orms.gle/aMKYBHaX6JPAXFa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Nghiệp vụ Dược Thái Nguyên</cp:lastModifiedBy>
  <cp:revision>97</cp:revision>
  <cp:lastPrinted>2022-07-12T10:00:00Z</cp:lastPrinted>
  <dcterms:created xsi:type="dcterms:W3CDTF">2022-07-05T04:53:00Z</dcterms:created>
  <dcterms:modified xsi:type="dcterms:W3CDTF">2026-07-01T08:52:00Z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2024-07-03T07:48:15Z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1450ed03-adbf-40dd-8689-229527dc5640</vt:lpwstr>
  </property>
  <property fmtid="{D5CDD505-2E9C-101B-9397-08002B2CF9AE}" pid="7" name="MSIP_Label_defa4170-0d19-0005-0004-bc88714345d2_ActionId">
    <vt:lpwstr>6bc0a774-ce42-42c0-819a-feebb07eb13e</vt:lpwstr>
  </property>
  <property fmtid="{D5CDD505-2E9C-101B-9397-08002B2CF9AE}" pid="8" name="MSIP_Label_defa4170-0d19-0005-0004-bc88714345d2_ContentBits">
    <vt:lpwstr>0</vt:lpwstr>
  </property>
</Properties>
</file>